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70" w:rsidRDefault="00A10270" w:rsidP="00A10270">
      <w:r w:rsidRPr="00907E58">
        <w:rPr>
          <w:highlight w:val="yellow"/>
        </w:rPr>
        <w:t>Problem 1: Describe the main characteristics of point-geodetic observations versus imaging techniques in terms of spatial and temporal resolution and coverage.</w:t>
      </w:r>
    </w:p>
    <w:p w:rsidR="00907E58" w:rsidRPr="00907E58" w:rsidRDefault="00907E58" w:rsidP="00907E58">
      <w:r>
        <w:t>Space-geodetic tracking methods provide</w:t>
      </w:r>
      <w:r w:rsidR="005505E9">
        <w:t xml:space="preserve"> time series of point movements</w:t>
      </w:r>
      <w:r w:rsidR="005505E9">
        <w:rPr>
          <w:rFonts w:hint="eastAsia"/>
        </w:rPr>
        <w:t>. Their temporal resolution and accuracy are usually high.</w:t>
      </w:r>
      <w:r w:rsidR="00F80ED0">
        <w:rPr>
          <w:rFonts w:hint="eastAsia"/>
        </w:rPr>
        <w:t xml:space="preserve"> </w:t>
      </w:r>
      <w:r>
        <w:t>Remot</w:t>
      </w:r>
      <w:r w:rsidR="00F80ED0">
        <w:t>e-sensing techniques in general</w:t>
      </w:r>
      <w:r w:rsidR="00F80ED0">
        <w:rPr>
          <w:rFonts w:hint="eastAsia"/>
        </w:rPr>
        <w:t xml:space="preserve"> </w:t>
      </w:r>
      <w:r>
        <w:t>have</w:t>
      </w:r>
      <w:r w:rsidR="00F80ED0">
        <w:t xml:space="preserve"> much lower temporal resolution</w:t>
      </w:r>
      <w:r w:rsidR="00F80ED0">
        <w:rPr>
          <w:rFonts w:hint="eastAsia"/>
        </w:rPr>
        <w:t xml:space="preserve"> but they </w:t>
      </w:r>
      <w:r>
        <w:t>provide information with potentially high</w:t>
      </w:r>
      <w:r w:rsidR="00F80ED0">
        <w:rPr>
          <w:rFonts w:hint="eastAsia"/>
        </w:rPr>
        <w:t>er</w:t>
      </w:r>
      <w:r>
        <w:t xml:space="preserve"> spatial resolution and </w:t>
      </w:r>
      <w:r w:rsidR="00F80ED0">
        <w:rPr>
          <w:rFonts w:hint="eastAsia"/>
        </w:rPr>
        <w:t xml:space="preserve">have </w:t>
      </w:r>
      <w:r>
        <w:t>much better coverage, including the surface of oceans, lakes, and ice sheets.</w:t>
      </w:r>
    </w:p>
    <w:p w:rsidR="00A10270" w:rsidRDefault="00A10270" w:rsidP="00A10270">
      <w:r w:rsidRPr="00907E58">
        <w:rPr>
          <w:highlight w:val="yellow"/>
        </w:rPr>
        <w:t>Problem 2: What is the "station motion model" and how does it enter into the analysis of point-geodetic techniques?</w:t>
      </w:r>
    </w:p>
    <w:p w:rsidR="003C7A76" w:rsidRDefault="003C7A76" w:rsidP="00C31379">
      <w:pPr>
        <w:rPr>
          <w:rFonts w:hint="eastAsia"/>
        </w:rPr>
      </w:pPr>
      <w:r>
        <w:rPr>
          <w:rFonts w:hint="eastAsia"/>
        </w:rPr>
        <w:t>Stations are not static on the earth. Their motion could be described by models, such as tidal models, etc.</w:t>
      </w:r>
    </w:p>
    <w:p w:rsidR="00C31379" w:rsidRDefault="003C736E" w:rsidP="00C31379">
      <w:r>
        <w:rPr>
          <w:rFonts w:hint="eastAsia"/>
        </w:rPr>
        <w:t>D</w:t>
      </w:r>
      <w:r w:rsidR="00C31379">
        <w:t>ata analysis requires a good a priori station motion model describing in</w:t>
      </w:r>
      <w:r w:rsidR="00201B70">
        <w:rPr>
          <w:rFonts w:hint="eastAsia"/>
        </w:rPr>
        <w:t>,</w:t>
      </w:r>
      <w:r>
        <w:rPr>
          <w:rFonts w:hint="eastAsia"/>
        </w:rPr>
        <w:t xml:space="preserve"> </w:t>
      </w:r>
      <w:r w:rsidR="00201B70">
        <w:rPr>
          <w:rFonts w:hint="eastAsia"/>
        </w:rPr>
        <w:t>p</w:t>
      </w:r>
      <w:r w:rsidR="00C31379">
        <w:t>articular any variation with periods shorter than the analysis interval.</w:t>
      </w:r>
      <w:r w:rsidR="003C7A76">
        <w:t xml:space="preserve"> </w:t>
      </w:r>
    </w:p>
    <w:p w:rsidR="00A10270" w:rsidRDefault="00A10270" w:rsidP="00A10270">
      <w:r w:rsidRPr="00C31379">
        <w:rPr>
          <w:highlight w:val="yellow"/>
        </w:rPr>
        <w:t>Problem 3: Which space-geodetic techniques provide the origin of the reference frame with respect to the center of mass and which provide the scale? Why?</w:t>
      </w:r>
    </w:p>
    <w:p w:rsidR="00613FCB" w:rsidRDefault="007D0E4C" w:rsidP="007D0E4C">
      <w:pPr>
        <w:rPr>
          <w:rFonts w:hint="eastAsia"/>
        </w:rPr>
      </w:pPr>
      <w:r>
        <w:t xml:space="preserve">Satellite laser ranging (SLR) and lunar laser ranging (LLR) </w:t>
      </w:r>
      <w:r w:rsidR="00B443E9">
        <w:rPr>
          <w:rFonts w:hint="eastAsia"/>
        </w:rPr>
        <w:t xml:space="preserve">can </w:t>
      </w:r>
      <w:r w:rsidR="00B443E9">
        <w:t>provide</w:t>
      </w:r>
      <w:r>
        <w:t xml:space="preserve"> range measurements of a few </w:t>
      </w:r>
      <w:r w:rsidR="00C13B1E">
        <w:t>millimeters</w:t>
      </w:r>
      <w:r>
        <w:t xml:space="preserve"> precision which are accumulated to help define the </w:t>
      </w:r>
      <w:r w:rsidR="00C13B1E">
        <w:rPr>
          <w:rFonts w:hint="eastAsia"/>
        </w:rPr>
        <w:t xml:space="preserve">origin of </w:t>
      </w:r>
      <w:r>
        <w:t>terrestrial reference frame</w:t>
      </w:r>
      <w:r w:rsidR="00C13B1E">
        <w:rPr>
          <w:rFonts w:hint="eastAsia"/>
        </w:rPr>
        <w:t xml:space="preserve">. </w:t>
      </w:r>
    </w:p>
    <w:p w:rsidR="007D0E4C" w:rsidRDefault="00C13B1E" w:rsidP="007D0E4C">
      <w:r>
        <w:t>VLBI</w:t>
      </w:r>
      <w:r>
        <w:rPr>
          <w:rFonts w:hint="eastAsia"/>
        </w:rPr>
        <w:t xml:space="preserve"> can provide the </w:t>
      </w:r>
      <w:r w:rsidR="007D0E4C">
        <w:t>scale.</w:t>
      </w:r>
    </w:p>
    <w:p w:rsidR="00335F60" w:rsidRDefault="00335F60" w:rsidP="00A10270"/>
    <w:p w:rsidR="00A10270" w:rsidRDefault="00A10270" w:rsidP="00A10270">
      <w:r w:rsidRPr="00335F60">
        <w:rPr>
          <w:highlight w:val="yellow"/>
        </w:rPr>
        <w:t xml:space="preserve">Problem 4: Explain the principle of GNSS </w:t>
      </w:r>
      <w:proofErr w:type="spellStart"/>
      <w:r w:rsidRPr="00335F60">
        <w:rPr>
          <w:highlight w:val="yellow"/>
        </w:rPr>
        <w:t>reflectometry</w:t>
      </w:r>
      <w:proofErr w:type="spellEnd"/>
      <w:r w:rsidRPr="00335F60">
        <w:rPr>
          <w:highlight w:val="yellow"/>
        </w:rPr>
        <w:t>.</w:t>
      </w:r>
    </w:p>
    <w:p w:rsidR="00F1349C" w:rsidRDefault="00F1349C" w:rsidP="00F1349C">
      <w:r w:rsidRPr="00F1349C">
        <w:t xml:space="preserve">GNSS </w:t>
      </w:r>
      <w:proofErr w:type="spellStart"/>
      <w:r w:rsidRPr="00F1349C">
        <w:t>reflectometry</w:t>
      </w:r>
      <w:proofErr w:type="spellEnd"/>
      <w:r w:rsidRPr="00F1349C">
        <w:t xml:space="preserve"> is passive sensing that takes advantage of and relies on separate active sources - the </w:t>
      </w:r>
      <w:r w:rsidR="00C33405">
        <w:rPr>
          <w:rFonts w:hint="eastAsia"/>
        </w:rPr>
        <w:t xml:space="preserve">GNSS </w:t>
      </w:r>
      <w:r w:rsidRPr="00F1349C">
        <w:t>satellites generating the navigation signals.</w:t>
      </w:r>
      <w:r w:rsidRPr="00F1349C">
        <w:rPr>
          <w:rFonts w:hint="eastAsia"/>
        </w:rPr>
        <w:t xml:space="preserve"> </w:t>
      </w:r>
      <w:r>
        <w:rPr>
          <w:rFonts w:hint="eastAsia"/>
        </w:rPr>
        <w:t>D</w:t>
      </w:r>
      <w:r>
        <w:t xml:space="preserve">irect and ocean-reflected signals are detected by </w:t>
      </w:r>
      <w:proofErr w:type="spellStart"/>
      <w:r>
        <w:t>spaceborne</w:t>
      </w:r>
      <w:proofErr w:type="spellEnd"/>
      <w:r>
        <w:t xml:space="preserve"> receivers and </w:t>
      </w:r>
      <w:proofErr w:type="spellStart"/>
      <w:r>
        <w:t>altimetric</w:t>
      </w:r>
      <w:proofErr w:type="spellEnd"/>
      <w:r>
        <w:t xml:space="preserve"> height information is extracted from the delay in arrival times of the reflected in relation</w:t>
      </w:r>
      <w:r>
        <w:rPr>
          <w:rFonts w:hint="eastAsia"/>
        </w:rPr>
        <w:t xml:space="preserve"> </w:t>
      </w:r>
      <w:r>
        <w:t>to the direct signals.</w:t>
      </w:r>
    </w:p>
    <w:p w:rsidR="00D31E5B" w:rsidRDefault="00D31E5B" w:rsidP="00F1349C"/>
    <w:p w:rsidR="00A10270" w:rsidRDefault="00A10270" w:rsidP="00A10270">
      <w:r w:rsidRPr="00335F60">
        <w:rPr>
          <w:highlight w:val="yellow"/>
        </w:rPr>
        <w:t xml:space="preserve">Problem 5: Why are laser </w:t>
      </w:r>
      <w:proofErr w:type="spellStart"/>
      <w:r w:rsidRPr="00335F60">
        <w:rPr>
          <w:highlight w:val="yellow"/>
        </w:rPr>
        <w:t>retroreflectors</w:t>
      </w:r>
      <w:proofErr w:type="spellEnd"/>
      <w:r w:rsidRPr="00335F60">
        <w:rPr>
          <w:highlight w:val="yellow"/>
        </w:rPr>
        <w:t xml:space="preserve"> on satellites like Global Navigation Satellites, altimeter satellites, and other satellites that use geometrical principles important?</w:t>
      </w:r>
    </w:p>
    <w:p w:rsidR="00A10270" w:rsidRDefault="00330ABA" w:rsidP="00A10270">
      <w:r>
        <w:rPr>
          <w:rFonts w:hint="eastAsia"/>
        </w:rPr>
        <w:t xml:space="preserve">Laser </w:t>
      </w:r>
      <w:proofErr w:type="spellStart"/>
      <w:r>
        <w:rPr>
          <w:rFonts w:hint="eastAsia"/>
        </w:rPr>
        <w:t>retroreflectors</w:t>
      </w:r>
      <w:proofErr w:type="spellEnd"/>
      <w:r>
        <w:rPr>
          <w:rFonts w:hint="eastAsia"/>
        </w:rPr>
        <w:t xml:space="preserve"> installed on these satellites can </w:t>
      </w:r>
      <w:r w:rsidR="005C64F3">
        <w:rPr>
          <w:rFonts w:hint="eastAsia"/>
        </w:rPr>
        <w:t>allow</w:t>
      </w:r>
      <w:r>
        <w:rPr>
          <w:rFonts w:hint="eastAsia"/>
        </w:rPr>
        <w:t xml:space="preserve"> people </w:t>
      </w:r>
      <w:r w:rsidR="005C64F3">
        <w:rPr>
          <w:rFonts w:hint="eastAsia"/>
        </w:rPr>
        <w:t xml:space="preserve">to </w:t>
      </w:r>
      <w:r>
        <w:rPr>
          <w:rFonts w:hint="eastAsia"/>
        </w:rPr>
        <w:t xml:space="preserve">track the </w:t>
      </w:r>
      <w:r w:rsidR="005C64F3">
        <w:t>trajectories</w:t>
      </w:r>
      <w:r>
        <w:rPr>
          <w:rFonts w:hint="eastAsia"/>
        </w:rPr>
        <w:t xml:space="preserve"> of the satellites.</w:t>
      </w:r>
      <w:r w:rsidR="005C64F3">
        <w:rPr>
          <w:rFonts w:hint="eastAsia"/>
        </w:rPr>
        <w:t xml:space="preserve"> This is called orbit determination.</w:t>
      </w:r>
    </w:p>
    <w:p w:rsidR="00325E5F" w:rsidRDefault="00325E5F" w:rsidP="00A10270"/>
    <w:p w:rsidR="00A10270" w:rsidRDefault="00A10270" w:rsidP="00A10270">
      <w:r w:rsidRPr="00325E5F">
        <w:rPr>
          <w:highlight w:val="yellow"/>
        </w:rPr>
        <w:t xml:space="preserve">Problem 6: Explain briefly the principle of </w:t>
      </w:r>
      <w:proofErr w:type="spellStart"/>
      <w:r w:rsidRPr="00325E5F">
        <w:rPr>
          <w:highlight w:val="yellow"/>
        </w:rPr>
        <w:t>InSAR</w:t>
      </w:r>
      <w:proofErr w:type="spellEnd"/>
      <w:r w:rsidRPr="00325E5F">
        <w:rPr>
          <w:highlight w:val="yellow"/>
        </w:rPr>
        <w:t xml:space="preserve"> and identify the major limitations for accuracy and applicability. How could these challenges be addressed?</w:t>
      </w:r>
    </w:p>
    <w:p w:rsidR="006103F3" w:rsidRDefault="00330ABA" w:rsidP="00330ABA">
      <w:pPr>
        <w:rPr>
          <w:rFonts w:hint="eastAsia"/>
        </w:rPr>
      </w:pPr>
      <w:proofErr w:type="spellStart"/>
      <w:r>
        <w:t>InSAR</w:t>
      </w:r>
      <w:proofErr w:type="spellEnd"/>
      <w:r>
        <w:rPr>
          <w:rFonts w:hint="eastAsia"/>
        </w:rPr>
        <w:t xml:space="preserve"> </w:t>
      </w:r>
      <w:r>
        <w:t>is a proc</w:t>
      </w:r>
      <w:r>
        <w:t>essing technique for SAR images</w:t>
      </w:r>
      <w:r>
        <w:rPr>
          <w:rFonts w:hint="eastAsia"/>
        </w:rPr>
        <w:t xml:space="preserve">. </w:t>
      </w:r>
      <w:r w:rsidRPr="00330ABA">
        <w:t>Synthetic-aperture radar (SAR) is a form of radar whose defining characteristic is its use of relative motion between an antenna and its target region to provide distinctive long-term coherent-signal variations that are exploited to obtain finer spatial resolution than is possible with conventional beam-scanning means.</w:t>
      </w:r>
      <w:r>
        <w:t xml:space="preserve"> </w:t>
      </w:r>
    </w:p>
    <w:p w:rsidR="00330ABA" w:rsidRDefault="006103F3" w:rsidP="00330ABA">
      <w:r>
        <w:rPr>
          <w:rFonts w:hint="eastAsia"/>
        </w:rPr>
        <w:t>During the SAR mission, t</w:t>
      </w:r>
      <w:r w:rsidR="00330ABA">
        <w:t>he intensity and phase of th</w:t>
      </w:r>
      <w:r w:rsidR="00330ABA">
        <w:t>e reflected signal are measured</w:t>
      </w:r>
      <w:r w:rsidR="00330ABA">
        <w:rPr>
          <w:rFonts w:hint="eastAsia"/>
        </w:rPr>
        <w:t xml:space="preserve">. </w:t>
      </w:r>
      <w:r w:rsidR="00330ABA">
        <w:t>In order to measure topography, two antennas separated in space are used to measure phase differences between the two antennas from a radar signal reflected from one point on the Earth's surface.</w:t>
      </w:r>
    </w:p>
    <w:p w:rsidR="006103F3" w:rsidRDefault="006103F3" w:rsidP="006103F3">
      <w:r>
        <w:rPr>
          <w:rFonts w:hint="eastAsia"/>
        </w:rPr>
        <w:t>SAR is more sensitive to vertical movement and it</w:t>
      </w:r>
      <w:r>
        <w:t>’</w:t>
      </w:r>
      <w:r>
        <w:rPr>
          <w:rFonts w:hint="eastAsia"/>
        </w:rPr>
        <w:t xml:space="preserve">s best to </w:t>
      </w:r>
      <w:r>
        <w:t>combin</w:t>
      </w:r>
      <w:r>
        <w:rPr>
          <w:rFonts w:hint="eastAsia"/>
        </w:rPr>
        <w:t>e</w:t>
      </w:r>
      <w:r>
        <w:t xml:space="preserve"> </w:t>
      </w:r>
      <w:r>
        <w:rPr>
          <w:rFonts w:hint="eastAsia"/>
        </w:rPr>
        <w:t>with</w:t>
      </w:r>
      <w:r>
        <w:t xml:space="preserve"> point measurements</w:t>
      </w:r>
      <w:r>
        <w:rPr>
          <w:rFonts w:hint="eastAsia"/>
        </w:rPr>
        <w:t xml:space="preserve">. </w:t>
      </w:r>
    </w:p>
    <w:p w:rsidR="00325E5F" w:rsidRDefault="00D23004" w:rsidP="006103F3">
      <w:pPr>
        <w:rPr>
          <w:rFonts w:hint="eastAsia"/>
        </w:rPr>
      </w:pPr>
      <w:r>
        <w:rPr>
          <w:rFonts w:hint="eastAsia"/>
        </w:rPr>
        <w:t>C</w:t>
      </w:r>
      <w:r w:rsidR="006103F3">
        <w:t xml:space="preserve">onnection to a global geocentric reference frame; </w:t>
      </w:r>
      <w:r w:rsidR="006103F3">
        <w:rPr>
          <w:rFonts w:hint="eastAsia"/>
        </w:rPr>
        <w:t>A</w:t>
      </w:r>
      <w:r w:rsidR="006103F3">
        <w:t>tmospheric effects</w:t>
      </w:r>
      <w:r w:rsidR="006103F3">
        <w:rPr>
          <w:rFonts w:hint="eastAsia"/>
        </w:rPr>
        <w:t xml:space="preserve"> sometimes are severe.</w:t>
      </w:r>
    </w:p>
    <w:p w:rsidR="00D23004" w:rsidRPr="00330ABA" w:rsidRDefault="00D23004" w:rsidP="006103F3"/>
    <w:p w:rsidR="00A10270" w:rsidRDefault="00A10270" w:rsidP="00A10270">
      <w:r w:rsidRPr="00325E5F">
        <w:rPr>
          <w:highlight w:val="yellow"/>
        </w:rPr>
        <w:t>Problem 7: What are the main characteristic</w:t>
      </w:r>
      <w:r w:rsidR="00087439">
        <w:rPr>
          <w:rFonts w:hint="eastAsia"/>
          <w:highlight w:val="yellow"/>
        </w:rPr>
        <w:t>s</w:t>
      </w:r>
      <w:r w:rsidRPr="00325E5F">
        <w:rPr>
          <w:highlight w:val="yellow"/>
        </w:rPr>
        <w:t xml:space="preserve"> of in situ, airborne and </w:t>
      </w:r>
      <w:proofErr w:type="spellStart"/>
      <w:r w:rsidRPr="00325E5F">
        <w:rPr>
          <w:highlight w:val="yellow"/>
        </w:rPr>
        <w:t>spaceborne</w:t>
      </w:r>
      <w:proofErr w:type="spellEnd"/>
      <w:r w:rsidRPr="00325E5F">
        <w:rPr>
          <w:highlight w:val="yellow"/>
        </w:rPr>
        <w:t xml:space="preserve"> gravity measurements in terms of temporal and spatial resolution, as well as accuracy as function of </w:t>
      </w:r>
      <w:r w:rsidRPr="00325E5F">
        <w:rPr>
          <w:highlight w:val="yellow"/>
        </w:rPr>
        <w:lastRenderedPageBreak/>
        <w:t>spatial and temporal scale?</w:t>
      </w:r>
    </w:p>
    <w:p w:rsidR="00A10270" w:rsidRDefault="0037285D" w:rsidP="007511B5">
      <w:r>
        <w:rPr>
          <w:rFonts w:hint="eastAsia"/>
        </w:rPr>
        <w:t>G</w:t>
      </w:r>
      <w:r w:rsidR="007511B5" w:rsidRPr="007511B5">
        <w:t xml:space="preserve">ravity was measured in situ, airborne or </w:t>
      </w:r>
      <w:proofErr w:type="spellStart"/>
      <w:r w:rsidR="00087439">
        <w:t>ship</w:t>
      </w:r>
      <w:r w:rsidR="00087439" w:rsidRPr="007511B5">
        <w:t>borne</w:t>
      </w:r>
      <w:proofErr w:type="spellEnd"/>
      <w:r w:rsidR="007511B5" w:rsidRPr="007511B5">
        <w:t xml:space="preserve"> and combined with leveling (in situ) and tracking (ship, airplane)</w:t>
      </w:r>
      <w:r w:rsidR="00087439">
        <w:rPr>
          <w:rFonts w:hint="eastAsia"/>
        </w:rPr>
        <w:t xml:space="preserve">. </w:t>
      </w:r>
      <w:r w:rsidR="00087439">
        <w:t>Problems</w:t>
      </w:r>
      <w:r w:rsidR="00087439">
        <w:rPr>
          <w:rFonts w:hint="eastAsia"/>
        </w:rPr>
        <w:t xml:space="preserve"> are: It is </w:t>
      </w:r>
      <w:r w:rsidR="007511B5">
        <w:t xml:space="preserve">difficult to measure gravity and topographic height (leveling) on the whole </w:t>
      </w:r>
      <w:r w:rsidR="00087439">
        <w:rPr>
          <w:rFonts w:hint="eastAsia"/>
        </w:rPr>
        <w:t>e</w:t>
      </w:r>
      <w:r w:rsidR="00087439">
        <w:t>arth surface</w:t>
      </w:r>
      <w:r w:rsidR="00087439">
        <w:rPr>
          <w:rFonts w:hint="eastAsia"/>
        </w:rPr>
        <w:t xml:space="preserve">; the </w:t>
      </w:r>
      <w:r w:rsidR="007511B5">
        <w:t>long wave length h</w:t>
      </w:r>
      <w:r w:rsidR="00087439">
        <w:t>a</w:t>
      </w:r>
      <w:r w:rsidR="00087439">
        <w:rPr>
          <w:rFonts w:hint="eastAsia"/>
        </w:rPr>
        <w:t>s</w:t>
      </w:r>
      <w:r w:rsidR="00087439">
        <w:t xml:space="preserve"> large errors (due to leveling)</w:t>
      </w:r>
      <w:r w:rsidR="00087439">
        <w:rPr>
          <w:rFonts w:hint="eastAsia"/>
        </w:rPr>
        <w:t xml:space="preserve">; and the </w:t>
      </w:r>
      <w:r w:rsidR="00087439">
        <w:t>theory is first order</w:t>
      </w:r>
      <w:r w:rsidR="00087439">
        <w:rPr>
          <w:rFonts w:hint="eastAsia"/>
        </w:rPr>
        <w:t>.</w:t>
      </w:r>
      <w:r w:rsidR="00B6636C">
        <w:rPr>
          <w:rFonts w:hint="eastAsia"/>
        </w:rPr>
        <w:t xml:space="preserve"> </w:t>
      </w:r>
      <w:r w:rsidR="00B6636C">
        <w:t>Advantage</w:t>
      </w:r>
      <w:r w:rsidR="00B6636C">
        <w:rPr>
          <w:rFonts w:hint="eastAsia"/>
        </w:rPr>
        <w:t xml:space="preserve"> is that it has</w:t>
      </w:r>
      <w:r w:rsidR="007511B5">
        <w:t xml:space="preserve"> high spatial resolution for short wave length.</w:t>
      </w:r>
    </w:p>
    <w:p w:rsidR="00325E5F" w:rsidRDefault="00325E5F" w:rsidP="00A10270"/>
    <w:p w:rsidR="00B0587E" w:rsidRDefault="00A10270" w:rsidP="00A10270">
      <w:pPr>
        <w:rPr>
          <w:rFonts w:hint="eastAsia"/>
        </w:rPr>
      </w:pPr>
      <w:r w:rsidRPr="00325E5F">
        <w:rPr>
          <w:highlight w:val="yellow"/>
        </w:rPr>
        <w:t>Problem 8: Explain the principle of GRACE and its main limitations in terms of accuracy.</w:t>
      </w:r>
    </w:p>
    <w:p w:rsidR="003C1AC0" w:rsidRDefault="00BD2B8D" w:rsidP="00A10270">
      <w:r>
        <w:rPr>
          <w:rFonts w:hint="eastAsia"/>
        </w:rPr>
        <w:t>One satellite follows the other and their distance is measured by ranging system. This technique is called SST.</w:t>
      </w:r>
    </w:p>
    <w:p w:rsidR="003C1AC0" w:rsidRDefault="002D005C" w:rsidP="002D005C">
      <w:r>
        <w:t>Limiting factors for GRACE gravity field de</w:t>
      </w:r>
      <w:r w:rsidR="00487725">
        <w:t>termination</w:t>
      </w:r>
      <w:r w:rsidR="00487725">
        <w:rPr>
          <w:rFonts w:hint="eastAsia"/>
        </w:rPr>
        <w:t xml:space="preserve"> are: The </w:t>
      </w:r>
      <w:r>
        <w:t>sensor accuracy</w:t>
      </w:r>
      <w:r w:rsidR="00487725">
        <w:rPr>
          <w:rFonts w:hint="eastAsia"/>
        </w:rPr>
        <w:t xml:space="preserve"> can be improved. There are many </w:t>
      </w:r>
      <w:r>
        <w:t>disturbances</w:t>
      </w:r>
      <w:r w:rsidR="00487725">
        <w:rPr>
          <w:rFonts w:hint="eastAsia"/>
        </w:rPr>
        <w:t xml:space="preserve"> on measurement. S</w:t>
      </w:r>
      <w:r>
        <w:t>patial-temporal sampling</w:t>
      </w:r>
      <w:r w:rsidR="00487725">
        <w:rPr>
          <w:rFonts w:hint="eastAsia"/>
        </w:rPr>
        <w:t xml:space="preserve"> is limited. </w:t>
      </w:r>
      <w:r w:rsidR="00BD2B8D">
        <w:rPr>
          <w:rFonts w:hint="eastAsia"/>
        </w:rPr>
        <w:t>It</w:t>
      </w:r>
      <w:r w:rsidR="003C1AC0">
        <w:rPr>
          <w:rFonts w:hint="eastAsia"/>
        </w:rPr>
        <w:t xml:space="preserve"> </w:t>
      </w:r>
      <w:r w:rsidR="00BD2B8D">
        <w:t xml:space="preserve">is </w:t>
      </w:r>
      <w:r w:rsidR="00BD2B8D">
        <w:rPr>
          <w:rFonts w:hint="eastAsia"/>
        </w:rPr>
        <w:t xml:space="preserve">a </w:t>
      </w:r>
      <w:r w:rsidR="00BD2B8D">
        <w:t>huge number</w:t>
      </w:r>
      <w:r w:rsidR="003C1AC0">
        <w:rPr>
          <w:rFonts w:hint="eastAsia"/>
        </w:rPr>
        <w:t xml:space="preserve"> of parameters as the degree and order goes large</w:t>
      </w:r>
      <w:r w:rsidR="00BD2B8D">
        <w:rPr>
          <w:rFonts w:hint="eastAsia"/>
        </w:rPr>
        <w:t>r</w:t>
      </w:r>
      <w:r w:rsidR="003C1AC0">
        <w:rPr>
          <w:rFonts w:hint="eastAsia"/>
        </w:rPr>
        <w:t>.</w:t>
      </w:r>
    </w:p>
    <w:p w:rsidR="002D005C" w:rsidRDefault="003C1AC0" w:rsidP="002D005C">
      <w:r>
        <w:br w:type="column"/>
      </w:r>
      <w:r>
        <w:rPr>
          <w:noProof/>
        </w:rPr>
        <w:lastRenderedPageBreak/>
        <w:drawing>
          <wp:inline distT="0" distB="0" distL="0" distR="0">
            <wp:extent cx="1525270" cy="5504815"/>
            <wp:effectExtent l="19050" t="0" r="0" b="0"/>
            <wp:docPr id="1" name="图片 1" descr="http://pagead2.googlesyndication.com/pagead/imgad?id=CO6F24-X1pe3exCgARjCBDIIToJZwjgyn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gead2.googlesyndication.com/pagead/imgad?id=CO6F24-X1pe3exCgARjCBDIIToJZwjgynD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550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005C" w:rsidSect="00733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CC2" w:rsidRDefault="00784CC2" w:rsidP="005505E9">
      <w:r>
        <w:separator/>
      </w:r>
    </w:p>
  </w:endnote>
  <w:endnote w:type="continuationSeparator" w:id="0">
    <w:p w:rsidR="00784CC2" w:rsidRDefault="00784CC2" w:rsidP="00550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CC2" w:rsidRDefault="00784CC2" w:rsidP="005505E9">
      <w:r>
        <w:separator/>
      </w:r>
    </w:p>
  </w:footnote>
  <w:footnote w:type="continuationSeparator" w:id="0">
    <w:p w:rsidR="00784CC2" w:rsidRDefault="00784CC2" w:rsidP="005505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270"/>
    <w:rsid w:val="00000FCD"/>
    <w:rsid w:val="00001141"/>
    <w:rsid w:val="000018B2"/>
    <w:rsid w:val="00001A8D"/>
    <w:rsid w:val="000074E8"/>
    <w:rsid w:val="00013587"/>
    <w:rsid w:val="00015F9A"/>
    <w:rsid w:val="00020FD5"/>
    <w:rsid w:val="00023F1F"/>
    <w:rsid w:val="00033C84"/>
    <w:rsid w:val="00035342"/>
    <w:rsid w:val="00045DE5"/>
    <w:rsid w:val="00047C46"/>
    <w:rsid w:val="00050074"/>
    <w:rsid w:val="000656DF"/>
    <w:rsid w:val="00070131"/>
    <w:rsid w:val="00070E9E"/>
    <w:rsid w:val="00072827"/>
    <w:rsid w:val="000760D2"/>
    <w:rsid w:val="00082DE4"/>
    <w:rsid w:val="0008400E"/>
    <w:rsid w:val="00087439"/>
    <w:rsid w:val="000945F6"/>
    <w:rsid w:val="00094A92"/>
    <w:rsid w:val="0009665B"/>
    <w:rsid w:val="000A2733"/>
    <w:rsid w:val="000A3801"/>
    <w:rsid w:val="000A4E20"/>
    <w:rsid w:val="000A5574"/>
    <w:rsid w:val="000B0CCC"/>
    <w:rsid w:val="000B11B3"/>
    <w:rsid w:val="000C5883"/>
    <w:rsid w:val="000D3CEA"/>
    <w:rsid w:val="000E0A03"/>
    <w:rsid w:val="000E33BA"/>
    <w:rsid w:val="000F3A80"/>
    <w:rsid w:val="000F4C95"/>
    <w:rsid w:val="000F72DA"/>
    <w:rsid w:val="000F7CC8"/>
    <w:rsid w:val="00101682"/>
    <w:rsid w:val="00102159"/>
    <w:rsid w:val="0010432C"/>
    <w:rsid w:val="00104F10"/>
    <w:rsid w:val="00105C69"/>
    <w:rsid w:val="001248B1"/>
    <w:rsid w:val="001327B4"/>
    <w:rsid w:val="00132B77"/>
    <w:rsid w:val="00142590"/>
    <w:rsid w:val="001504BA"/>
    <w:rsid w:val="00151038"/>
    <w:rsid w:val="00151E2F"/>
    <w:rsid w:val="001528A6"/>
    <w:rsid w:val="0016044F"/>
    <w:rsid w:val="001644FB"/>
    <w:rsid w:val="0016569C"/>
    <w:rsid w:val="001659AB"/>
    <w:rsid w:val="0017271E"/>
    <w:rsid w:val="00173C16"/>
    <w:rsid w:val="001809FF"/>
    <w:rsid w:val="00181568"/>
    <w:rsid w:val="00190799"/>
    <w:rsid w:val="00192E0C"/>
    <w:rsid w:val="001A200D"/>
    <w:rsid w:val="001A5618"/>
    <w:rsid w:val="001A570A"/>
    <w:rsid w:val="001A5AE3"/>
    <w:rsid w:val="001A5EF0"/>
    <w:rsid w:val="001A64B1"/>
    <w:rsid w:val="001A69C3"/>
    <w:rsid w:val="001A6E01"/>
    <w:rsid w:val="001B35F9"/>
    <w:rsid w:val="001B6058"/>
    <w:rsid w:val="001B7E0B"/>
    <w:rsid w:val="001C720D"/>
    <w:rsid w:val="001D05EE"/>
    <w:rsid w:val="001D074E"/>
    <w:rsid w:val="001D1462"/>
    <w:rsid w:val="001D3A3B"/>
    <w:rsid w:val="001D6F00"/>
    <w:rsid w:val="001E30E0"/>
    <w:rsid w:val="001F37C3"/>
    <w:rsid w:val="001F44CC"/>
    <w:rsid w:val="00201B70"/>
    <w:rsid w:val="00203AA2"/>
    <w:rsid w:val="00203C50"/>
    <w:rsid w:val="00204A82"/>
    <w:rsid w:val="00204AA5"/>
    <w:rsid w:val="002106A3"/>
    <w:rsid w:val="00210B3A"/>
    <w:rsid w:val="00211DFE"/>
    <w:rsid w:val="00212293"/>
    <w:rsid w:val="002138FF"/>
    <w:rsid w:val="00213DE2"/>
    <w:rsid w:val="00216AAA"/>
    <w:rsid w:val="0023082C"/>
    <w:rsid w:val="002326F8"/>
    <w:rsid w:val="00236A9F"/>
    <w:rsid w:val="0024227C"/>
    <w:rsid w:val="00250AA3"/>
    <w:rsid w:val="0025614F"/>
    <w:rsid w:val="00257A8A"/>
    <w:rsid w:val="0026373C"/>
    <w:rsid w:val="0026444D"/>
    <w:rsid w:val="002718D2"/>
    <w:rsid w:val="00274432"/>
    <w:rsid w:val="0028034E"/>
    <w:rsid w:val="00280393"/>
    <w:rsid w:val="002A08CF"/>
    <w:rsid w:val="002A1428"/>
    <w:rsid w:val="002A6E65"/>
    <w:rsid w:val="002C0261"/>
    <w:rsid w:val="002C371B"/>
    <w:rsid w:val="002C6A39"/>
    <w:rsid w:val="002D005C"/>
    <w:rsid w:val="002D084B"/>
    <w:rsid w:val="002D41BD"/>
    <w:rsid w:val="002D61F3"/>
    <w:rsid w:val="002E1BF3"/>
    <w:rsid w:val="002F2EEB"/>
    <w:rsid w:val="002F7EBF"/>
    <w:rsid w:val="003017FC"/>
    <w:rsid w:val="00302B13"/>
    <w:rsid w:val="00307B7C"/>
    <w:rsid w:val="0031553C"/>
    <w:rsid w:val="00317746"/>
    <w:rsid w:val="00324202"/>
    <w:rsid w:val="00325A81"/>
    <w:rsid w:val="00325E5F"/>
    <w:rsid w:val="00330500"/>
    <w:rsid w:val="00330ABA"/>
    <w:rsid w:val="00332269"/>
    <w:rsid w:val="00335F60"/>
    <w:rsid w:val="003370B2"/>
    <w:rsid w:val="00342B89"/>
    <w:rsid w:val="00344AF6"/>
    <w:rsid w:val="0036422F"/>
    <w:rsid w:val="003645EE"/>
    <w:rsid w:val="0036590C"/>
    <w:rsid w:val="0037042B"/>
    <w:rsid w:val="0037285D"/>
    <w:rsid w:val="003732E9"/>
    <w:rsid w:val="00373CE2"/>
    <w:rsid w:val="00377AAE"/>
    <w:rsid w:val="00382401"/>
    <w:rsid w:val="00384759"/>
    <w:rsid w:val="00384765"/>
    <w:rsid w:val="00385AC3"/>
    <w:rsid w:val="003865C5"/>
    <w:rsid w:val="003947F9"/>
    <w:rsid w:val="003A02CE"/>
    <w:rsid w:val="003A06C6"/>
    <w:rsid w:val="003B0916"/>
    <w:rsid w:val="003B1253"/>
    <w:rsid w:val="003B1898"/>
    <w:rsid w:val="003B262D"/>
    <w:rsid w:val="003B5509"/>
    <w:rsid w:val="003C0679"/>
    <w:rsid w:val="003C0CE2"/>
    <w:rsid w:val="003C1AC0"/>
    <w:rsid w:val="003C305E"/>
    <w:rsid w:val="003C736E"/>
    <w:rsid w:val="003C7A76"/>
    <w:rsid w:val="003D00C0"/>
    <w:rsid w:val="003D0165"/>
    <w:rsid w:val="003D2595"/>
    <w:rsid w:val="003D3BB0"/>
    <w:rsid w:val="003E2B10"/>
    <w:rsid w:val="003E3097"/>
    <w:rsid w:val="003E3751"/>
    <w:rsid w:val="003F0D7A"/>
    <w:rsid w:val="003F1665"/>
    <w:rsid w:val="00402D1E"/>
    <w:rsid w:val="004076F8"/>
    <w:rsid w:val="00414D6C"/>
    <w:rsid w:val="0041622D"/>
    <w:rsid w:val="00416743"/>
    <w:rsid w:val="00417734"/>
    <w:rsid w:val="004200D7"/>
    <w:rsid w:val="00424B6D"/>
    <w:rsid w:val="00424D05"/>
    <w:rsid w:val="004407FA"/>
    <w:rsid w:val="00451434"/>
    <w:rsid w:val="00461F34"/>
    <w:rsid w:val="004675B4"/>
    <w:rsid w:val="00467792"/>
    <w:rsid w:val="004804DE"/>
    <w:rsid w:val="00480E9C"/>
    <w:rsid w:val="00485781"/>
    <w:rsid w:val="00487725"/>
    <w:rsid w:val="00491535"/>
    <w:rsid w:val="004933FC"/>
    <w:rsid w:val="004968A9"/>
    <w:rsid w:val="004A3A08"/>
    <w:rsid w:val="004A428C"/>
    <w:rsid w:val="004A65AA"/>
    <w:rsid w:val="004A6AF3"/>
    <w:rsid w:val="004B5D18"/>
    <w:rsid w:val="004B7792"/>
    <w:rsid w:val="004C0C16"/>
    <w:rsid w:val="004C1D71"/>
    <w:rsid w:val="004C2D32"/>
    <w:rsid w:val="004C3330"/>
    <w:rsid w:val="004D6C94"/>
    <w:rsid w:val="004E041C"/>
    <w:rsid w:val="004E4EE3"/>
    <w:rsid w:val="004F0B0A"/>
    <w:rsid w:val="004F32CD"/>
    <w:rsid w:val="005024E5"/>
    <w:rsid w:val="005056B1"/>
    <w:rsid w:val="005171BB"/>
    <w:rsid w:val="00517BA8"/>
    <w:rsid w:val="00533D45"/>
    <w:rsid w:val="005341F2"/>
    <w:rsid w:val="005350AB"/>
    <w:rsid w:val="00542BB2"/>
    <w:rsid w:val="00544596"/>
    <w:rsid w:val="005505E9"/>
    <w:rsid w:val="0055272E"/>
    <w:rsid w:val="00564F03"/>
    <w:rsid w:val="00564F0F"/>
    <w:rsid w:val="00565070"/>
    <w:rsid w:val="00565437"/>
    <w:rsid w:val="00570370"/>
    <w:rsid w:val="00570398"/>
    <w:rsid w:val="00572D53"/>
    <w:rsid w:val="00573237"/>
    <w:rsid w:val="00574CA3"/>
    <w:rsid w:val="005772D6"/>
    <w:rsid w:val="005832B9"/>
    <w:rsid w:val="0058343E"/>
    <w:rsid w:val="0058667B"/>
    <w:rsid w:val="00586A7B"/>
    <w:rsid w:val="00590334"/>
    <w:rsid w:val="00595080"/>
    <w:rsid w:val="005A0F37"/>
    <w:rsid w:val="005A5E46"/>
    <w:rsid w:val="005A60C6"/>
    <w:rsid w:val="005A7C42"/>
    <w:rsid w:val="005B57A2"/>
    <w:rsid w:val="005C084A"/>
    <w:rsid w:val="005C0B47"/>
    <w:rsid w:val="005C64F3"/>
    <w:rsid w:val="005D0F58"/>
    <w:rsid w:val="005D3119"/>
    <w:rsid w:val="005D318E"/>
    <w:rsid w:val="005E0ED8"/>
    <w:rsid w:val="005E1777"/>
    <w:rsid w:val="005E4356"/>
    <w:rsid w:val="005E5F43"/>
    <w:rsid w:val="005E5FA9"/>
    <w:rsid w:val="005E6C39"/>
    <w:rsid w:val="005E7A8D"/>
    <w:rsid w:val="005F5C4C"/>
    <w:rsid w:val="006028F1"/>
    <w:rsid w:val="006053FE"/>
    <w:rsid w:val="00610239"/>
    <w:rsid w:val="006103F3"/>
    <w:rsid w:val="00612C2B"/>
    <w:rsid w:val="00613FCB"/>
    <w:rsid w:val="00621E50"/>
    <w:rsid w:val="00621F31"/>
    <w:rsid w:val="00624511"/>
    <w:rsid w:val="00625993"/>
    <w:rsid w:val="00627E35"/>
    <w:rsid w:val="00635E8E"/>
    <w:rsid w:val="00640080"/>
    <w:rsid w:val="00640620"/>
    <w:rsid w:val="00641CBB"/>
    <w:rsid w:val="00641E73"/>
    <w:rsid w:val="00644880"/>
    <w:rsid w:val="00647350"/>
    <w:rsid w:val="006475F4"/>
    <w:rsid w:val="0065569D"/>
    <w:rsid w:val="00655C93"/>
    <w:rsid w:val="006608E0"/>
    <w:rsid w:val="0066208E"/>
    <w:rsid w:val="00664266"/>
    <w:rsid w:val="00665141"/>
    <w:rsid w:val="00666454"/>
    <w:rsid w:val="00670F6F"/>
    <w:rsid w:val="00674C7A"/>
    <w:rsid w:val="00691B24"/>
    <w:rsid w:val="006970AF"/>
    <w:rsid w:val="006A240A"/>
    <w:rsid w:val="006A2DF1"/>
    <w:rsid w:val="006A3FA5"/>
    <w:rsid w:val="006A5013"/>
    <w:rsid w:val="006B0F71"/>
    <w:rsid w:val="006B1526"/>
    <w:rsid w:val="006B416D"/>
    <w:rsid w:val="006C0EFF"/>
    <w:rsid w:val="006C4AE0"/>
    <w:rsid w:val="006C72D0"/>
    <w:rsid w:val="006D20D4"/>
    <w:rsid w:val="006D3088"/>
    <w:rsid w:val="006E4CFA"/>
    <w:rsid w:val="006E65A3"/>
    <w:rsid w:val="006E7FB0"/>
    <w:rsid w:val="006F637E"/>
    <w:rsid w:val="007001FA"/>
    <w:rsid w:val="007030B8"/>
    <w:rsid w:val="00703A68"/>
    <w:rsid w:val="0070449F"/>
    <w:rsid w:val="00706BC9"/>
    <w:rsid w:val="00707536"/>
    <w:rsid w:val="00714E9B"/>
    <w:rsid w:val="00722F09"/>
    <w:rsid w:val="00727455"/>
    <w:rsid w:val="00730E7A"/>
    <w:rsid w:val="00731F7E"/>
    <w:rsid w:val="00732288"/>
    <w:rsid w:val="00732EA2"/>
    <w:rsid w:val="00733309"/>
    <w:rsid w:val="00734C79"/>
    <w:rsid w:val="007511B5"/>
    <w:rsid w:val="0075603E"/>
    <w:rsid w:val="007611E6"/>
    <w:rsid w:val="00761C10"/>
    <w:rsid w:val="007635B9"/>
    <w:rsid w:val="00766C17"/>
    <w:rsid w:val="00773C85"/>
    <w:rsid w:val="0077480D"/>
    <w:rsid w:val="00774F5F"/>
    <w:rsid w:val="007848BF"/>
    <w:rsid w:val="00784CC2"/>
    <w:rsid w:val="00786A83"/>
    <w:rsid w:val="007922F0"/>
    <w:rsid w:val="00794A08"/>
    <w:rsid w:val="007A0FA9"/>
    <w:rsid w:val="007B12ED"/>
    <w:rsid w:val="007B46EF"/>
    <w:rsid w:val="007C5378"/>
    <w:rsid w:val="007D045C"/>
    <w:rsid w:val="007D0E4C"/>
    <w:rsid w:val="007D4478"/>
    <w:rsid w:val="007D4E86"/>
    <w:rsid w:val="007E775F"/>
    <w:rsid w:val="0080124C"/>
    <w:rsid w:val="0081594D"/>
    <w:rsid w:val="008168D4"/>
    <w:rsid w:val="008257C5"/>
    <w:rsid w:val="00827D95"/>
    <w:rsid w:val="0083125D"/>
    <w:rsid w:val="008321FE"/>
    <w:rsid w:val="0083470D"/>
    <w:rsid w:val="00834A89"/>
    <w:rsid w:val="008366E5"/>
    <w:rsid w:val="00840B61"/>
    <w:rsid w:val="00842E3C"/>
    <w:rsid w:val="00843683"/>
    <w:rsid w:val="00854167"/>
    <w:rsid w:val="00860BFF"/>
    <w:rsid w:val="008634D3"/>
    <w:rsid w:val="0087451B"/>
    <w:rsid w:val="00874EF8"/>
    <w:rsid w:val="00877D8F"/>
    <w:rsid w:val="00887D9F"/>
    <w:rsid w:val="00891728"/>
    <w:rsid w:val="008961C1"/>
    <w:rsid w:val="008A104E"/>
    <w:rsid w:val="008A27C3"/>
    <w:rsid w:val="008A32D2"/>
    <w:rsid w:val="008A6F46"/>
    <w:rsid w:val="008B01C2"/>
    <w:rsid w:val="008B0E57"/>
    <w:rsid w:val="008B13B7"/>
    <w:rsid w:val="008B17C2"/>
    <w:rsid w:val="008B4849"/>
    <w:rsid w:val="008B79F1"/>
    <w:rsid w:val="008C1703"/>
    <w:rsid w:val="008C1FFF"/>
    <w:rsid w:val="008C44E9"/>
    <w:rsid w:val="008C4755"/>
    <w:rsid w:val="008C60F2"/>
    <w:rsid w:val="008C7FCD"/>
    <w:rsid w:val="008D01D7"/>
    <w:rsid w:val="008D0ADD"/>
    <w:rsid w:val="008D1C79"/>
    <w:rsid w:val="008D34BE"/>
    <w:rsid w:val="008D4692"/>
    <w:rsid w:val="008D59E1"/>
    <w:rsid w:val="008E27E1"/>
    <w:rsid w:val="008F09E8"/>
    <w:rsid w:val="008F54CB"/>
    <w:rsid w:val="008F5A61"/>
    <w:rsid w:val="00904AAF"/>
    <w:rsid w:val="00907E58"/>
    <w:rsid w:val="00910247"/>
    <w:rsid w:val="00910698"/>
    <w:rsid w:val="009134E5"/>
    <w:rsid w:val="00913E0C"/>
    <w:rsid w:val="00925FB8"/>
    <w:rsid w:val="0092691E"/>
    <w:rsid w:val="00926D31"/>
    <w:rsid w:val="00934AC6"/>
    <w:rsid w:val="0093651C"/>
    <w:rsid w:val="009403A9"/>
    <w:rsid w:val="009453E4"/>
    <w:rsid w:val="00947472"/>
    <w:rsid w:val="00947507"/>
    <w:rsid w:val="00951AE0"/>
    <w:rsid w:val="009540C5"/>
    <w:rsid w:val="00954C8A"/>
    <w:rsid w:val="009568AF"/>
    <w:rsid w:val="009618DF"/>
    <w:rsid w:val="00962414"/>
    <w:rsid w:val="0097347E"/>
    <w:rsid w:val="00973A02"/>
    <w:rsid w:val="00982BAE"/>
    <w:rsid w:val="00985083"/>
    <w:rsid w:val="00986BB6"/>
    <w:rsid w:val="0099059E"/>
    <w:rsid w:val="009910E5"/>
    <w:rsid w:val="00991AFE"/>
    <w:rsid w:val="00993612"/>
    <w:rsid w:val="009964D2"/>
    <w:rsid w:val="009972B7"/>
    <w:rsid w:val="009979C2"/>
    <w:rsid w:val="009A47D9"/>
    <w:rsid w:val="009B10D2"/>
    <w:rsid w:val="009B1780"/>
    <w:rsid w:val="009B3049"/>
    <w:rsid w:val="009B6C14"/>
    <w:rsid w:val="009B72A8"/>
    <w:rsid w:val="009C7662"/>
    <w:rsid w:val="009D32B6"/>
    <w:rsid w:val="009D379A"/>
    <w:rsid w:val="009D4EAD"/>
    <w:rsid w:val="009D64C3"/>
    <w:rsid w:val="009E00F5"/>
    <w:rsid w:val="009E796C"/>
    <w:rsid w:val="009F3BF7"/>
    <w:rsid w:val="00A028C9"/>
    <w:rsid w:val="00A055B7"/>
    <w:rsid w:val="00A060D9"/>
    <w:rsid w:val="00A10270"/>
    <w:rsid w:val="00A13642"/>
    <w:rsid w:val="00A137EE"/>
    <w:rsid w:val="00A13AD3"/>
    <w:rsid w:val="00A14A7B"/>
    <w:rsid w:val="00A166E9"/>
    <w:rsid w:val="00A20797"/>
    <w:rsid w:val="00A20E7D"/>
    <w:rsid w:val="00A237EB"/>
    <w:rsid w:val="00A254FA"/>
    <w:rsid w:val="00A2570A"/>
    <w:rsid w:val="00A33C12"/>
    <w:rsid w:val="00A3488F"/>
    <w:rsid w:val="00A35E59"/>
    <w:rsid w:val="00A4083C"/>
    <w:rsid w:val="00A502FE"/>
    <w:rsid w:val="00A51384"/>
    <w:rsid w:val="00A532DC"/>
    <w:rsid w:val="00A56446"/>
    <w:rsid w:val="00A56E6B"/>
    <w:rsid w:val="00A60BFF"/>
    <w:rsid w:val="00A61D09"/>
    <w:rsid w:val="00A63D1A"/>
    <w:rsid w:val="00A70FA5"/>
    <w:rsid w:val="00A71041"/>
    <w:rsid w:val="00A72ACB"/>
    <w:rsid w:val="00A7355F"/>
    <w:rsid w:val="00A749CF"/>
    <w:rsid w:val="00A86078"/>
    <w:rsid w:val="00A91D79"/>
    <w:rsid w:val="00A922D8"/>
    <w:rsid w:val="00AA0C23"/>
    <w:rsid w:val="00AA14CA"/>
    <w:rsid w:val="00AA29BE"/>
    <w:rsid w:val="00AA4DAE"/>
    <w:rsid w:val="00AA71AC"/>
    <w:rsid w:val="00AB1640"/>
    <w:rsid w:val="00AB2880"/>
    <w:rsid w:val="00AB2B0B"/>
    <w:rsid w:val="00AB5024"/>
    <w:rsid w:val="00AB5BD6"/>
    <w:rsid w:val="00AB6FDD"/>
    <w:rsid w:val="00AB7F02"/>
    <w:rsid w:val="00AC4CEB"/>
    <w:rsid w:val="00AC6332"/>
    <w:rsid w:val="00AC65CB"/>
    <w:rsid w:val="00AC72C5"/>
    <w:rsid w:val="00AD0CD5"/>
    <w:rsid w:val="00AD5A3F"/>
    <w:rsid w:val="00AE5FE7"/>
    <w:rsid w:val="00AF42D0"/>
    <w:rsid w:val="00B02124"/>
    <w:rsid w:val="00B0459B"/>
    <w:rsid w:val="00B05642"/>
    <w:rsid w:val="00B0587E"/>
    <w:rsid w:val="00B1056C"/>
    <w:rsid w:val="00B14D80"/>
    <w:rsid w:val="00B21F8E"/>
    <w:rsid w:val="00B37858"/>
    <w:rsid w:val="00B41883"/>
    <w:rsid w:val="00B41BD2"/>
    <w:rsid w:val="00B43FB2"/>
    <w:rsid w:val="00B443E9"/>
    <w:rsid w:val="00B460D2"/>
    <w:rsid w:val="00B51099"/>
    <w:rsid w:val="00B5505C"/>
    <w:rsid w:val="00B607F6"/>
    <w:rsid w:val="00B61E15"/>
    <w:rsid w:val="00B6200B"/>
    <w:rsid w:val="00B6314E"/>
    <w:rsid w:val="00B64DCC"/>
    <w:rsid w:val="00B6636C"/>
    <w:rsid w:val="00B679DC"/>
    <w:rsid w:val="00B70B17"/>
    <w:rsid w:val="00B70F48"/>
    <w:rsid w:val="00B7235D"/>
    <w:rsid w:val="00B735C6"/>
    <w:rsid w:val="00B744B3"/>
    <w:rsid w:val="00B803F4"/>
    <w:rsid w:val="00B87C46"/>
    <w:rsid w:val="00B90695"/>
    <w:rsid w:val="00B93611"/>
    <w:rsid w:val="00BA1257"/>
    <w:rsid w:val="00BA24C5"/>
    <w:rsid w:val="00BA5CF4"/>
    <w:rsid w:val="00BB4A0F"/>
    <w:rsid w:val="00BB5ACA"/>
    <w:rsid w:val="00BC0404"/>
    <w:rsid w:val="00BC08EA"/>
    <w:rsid w:val="00BC1708"/>
    <w:rsid w:val="00BC4D1B"/>
    <w:rsid w:val="00BC6AB6"/>
    <w:rsid w:val="00BC771D"/>
    <w:rsid w:val="00BD07E7"/>
    <w:rsid w:val="00BD2B8D"/>
    <w:rsid w:val="00BD3C00"/>
    <w:rsid w:val="00BE0CC2"/>
    <w:rsid w:val="00BE273D"/>
    <w:rsid w:val="00BE2D3A"/>
    <w:rsid w:val="00BE6F60"/>
    <w:rsid w:val="00BF731F"/>
    <w:rsid w:val="00BF788E"/>
    <w:rsid w:val="00C06EE3"/>
    <w:rsid w:val="00C107BA"/>
    <w:rsid w:val="00C13B1E"/>
    <w:rsid w:val="00C17043"/>
    <w:rsid w:val="00C179AF"/>
    <w:rsid w:val="00C22ADC"/>
    <w:rsid w:val="00C235A3"/>
    <w:rsid w:val="00C27FE4"/>
    <w:rsid w:val="00C30317"/>
    <w:rsid w:val="00C31379"/>
    <w:rsid w:val="00C31F3D"/>
    <w:rsid w:val="00C33405"/>
    <w:rsid w:val="00C340AE"/>
    <w:rsid w:val="00C3664C"/>
    <w:rsid w:val="00C37AD6"/>
    <w:rsid w:val="00C424D8"/>
    <w:rsid w:val="00C427E9"/>
    <w:rsid w:val="00C4398C"/>
    <w:rsid w:val="00C45BBB"/>
    <w:rsid w:val="00C47031"/>
    <w:rsid w:val="00C47637"/>
    <w:rsid w:val="00C56A09"/>
    <w:rsid w:val="00C641F2"/>
    <w:rsid w:val="00C67017"/>
    <w:rsid w:val="00C774B4"/>
    <w:rsid w:val="00C83208"/>
    <w:rsid w:val="00C8488D"/>
    <w:rsid w:val="00C86265"/>
    <w:rsid w:val="00C86A5C"/>
    <w:rsid w:val="00C9086D"/>
    <w:rsid w:val="00C9219F"/>
    <w:rsid w:val="00C937FB"/>
    <w:rsid w:val="00C94E63"/>
    <w:rsid w:val="00C96586"/>
    <w:rsid w:val="00C979E0"/>
    <w:rsid w:val="00CA1165"/>
    <w:rsid w:val="00CA1C19"/>
    <w:rsid w:val="00CB4BAB"/>
    <w:rsid w:val="00CC1F65"/>
    <w:rsid w:val="00CC3533"/>
    <w:rsid w:val="00CC4B34"/>
    <w:rsid w:val="00CC5CF5"/>
    <w:rsid w:val="00CC7071"/>
    <w:rsid w:val="00CD1A5C"/>
    <w:rsid w:val="00CD1BEC"/>
    <w:rsid w:val="00CD200F"/>
    <w:rsid w:val="00CD49C0"/>
    <w:rsid w:val="00CD508F"/>
    <w:rsid w:val="00CD7E36"/>
    <w:rsid w:val="00CE1E23"/>
    <w:rsid w:val="00CE4709"/>
    <w:rsid w:val="00CF3542"/>
    <w:rsid w:val="00CF3DA8"/>
    <w:rsid w:val="00CF60E0"/>
    <w:rsid w:val="00D031D2"/>
    <w:rsid w:val="00D06C31"/>
    <w:rsid w:val="00D070B3"/>
    <w:rsid w:val="00D156E5"/>
    <w:rsid w:val="00D16D94"/>
    <w:rsid w:val="00D1706B"/>
    <w:rsid w:val="00D21C2B"/>
    <w:rsid w:val="00D220EC"/>
    <w:rsid w:val="00D23004"/>
    <w:rsid w:val="00D3079A"/>
    <w:rsid w:val="00D31E5B"/>
    <w:rsid w:val="00D47347"/>
    <w:rsid w:val="00D55163"/>
    <w:rsid w:val="00D6331C"/>
    <w:rsid w:val="00D7018C"/>
    <w:rsid w:val="00D743A6"/>
    <w:rsid w:val="00D819FC"/>
    <w:rsid w:val="00D82FDD"/>
    <w:rsid w:val="00D8448B"/>
    <w:rsid w:val="00D9096A"/>
    <w:rsid w:val="00D90DB8"/>
    <w:rsid w:val="00D94240"/>
    <w:rsid w:val="00D95A40"/>
    <w:rsid w:val="00D974BF"/>
    <w:rsid w:val="00DB2AC1"/>
    <w:rsid w:val="00DC71CE"/>
    <w:rsid w:val="00DD34EE"/>
    <w:rsid w:val="00DD42C1"/>
    <w:rsid w:val="00DD5C16"/>
    <w:rsid w:val="00DD62D6"/>
    <w:rsid w:val="00DE64D4"/>
    <w:rsid w:val="00DF3D13"/>
    <w:rsid w:val="00DF44D4"/>
    <w:rsid w:val="00DF4B1A"/>
    <w:rsid w:val="00DF54B6"/>
    <w:rsid w:val="00DF6425"/>
    <w:rsid w:val="00DF733C"/>
    <w:rsid w:val="00E00BC6"/>
    <w:rsid w:val="00E20158"/>
    <w:rsid w:val="00E217A4"/>
    <w:rsid w:val="00E266A3"/>
    <w:rsid w:val="00E30D37"/>
    <w:rsid w:val="00E3201C"/>
    <w:rsid w:val="00E41E78"/>
    <w:rsid w:val="00E45762"/>
    <w:rsid w:val="00E46060"/>
    <w:rsid w:val="00E501E6"/>
    <w:rsid w:val="00E5224D"/>
    <w:rsid w:val="00E53E68"/>
    <w:rsid w:val="00E56338"/>
    <w:rsid w:val="00E57547"/>
    <w:rsid w:val="00E71099"/>
    <w:rsid w:val="00E72223"/>
    <w:rsid w:val="00E72F80"/>
    <w:rsid w:val="00E73477"/>
    <w:rsid w:val="00E73F8C"/>
    <w:rsid w:val="00E7450C"/>
    <w:rsid w:val="00E83E75"/>
    <w:rsid w:val="00E91EBF"/>
    <w:rsid w:val="00E9697D"/>
    <w:rsid w:val="00E96E4E"/>
    <w:rsid w:val="00E97037"/>
    <w:rsid w:val="00EA01E0"/>
    <w:rsid w:val="00EA0820"/>
    <w:rsid w:val="00EA3E85"/>
    <w:rsid w:val="00EA421B"/>
    <w:rsid w:val="00EA4DC7"/>
    <w:rsid w:val="00EA6151"/>
    <w:rsid w:val="00EA685E"/>
    <w:rsid w:val="00EB0880"/>
    <w:rsid w:val="00EB1250"/>
    <w:rsid w:val="00EB2556"/>
    <w:rsid w:val="00EB440C"/>
    <w:rsid w:val="00EB505F"/>
    <w:rsid w:val="00EB5E8D"/>
    <w:rsid w:val="00EC1A1D"/>
    <w:rsid w:val="00EC2222"/>
    <w:rsid w:val="00EC5E9B"/>
    <w:rsid w:val="00EC7AC1"/>
    <w:rsid w:val="00ED2E7C"/>
    <w:rsid w:val="00ED4C48"/>
    <w:rsid w:val="00ED7F0D"/>
    <w:rsid w:val="00EE2A8E"/>
    <w:rsid w:val="00EE3E67"/>
    <w:rsid w:val="00EE5B4F"/>
    <w:rsid w:val="00EE645F"/>
    <w:rsid w:val="00EF2696"/>
    <w:rsid w:val="00EF384E"/>
    <w:rsid w:val="00F02158"/>
    <w:rsid w:val="00F10082"/>
    <w:rsid w:val="00F10616"/>
    <w:rsid w:val="00F11362"/>
    <w:rsid w:val="00F11DF3"/>
    <w:rsid w:val="00F1229B"/>
    <w:rsid w:val="00F13437"/>
    <w:rsid w:val="00F1349C"/>
    <w:rsid w:val="00F13AF5"/>
    <w:rsid w:val="00F142EA"/>
    <w:rsid w:val="00F17DB6"/>
    <w:rsid w:val="00F2114F"/>
    <w:rsid w:val="00F220F4"/>
    <w:rsid w:val="00F258EE"/>
    <w:rsid w:val="00F25F9B"/>
    <w:rsid w:val="00F2697B"/>
    <w:rsid w:val="00F334D3"/>
    <w:rsid w:val="00F33ABE"/>
    <w:rsid w:val="00F346A7"/>
    <w:rsid w:val="00F353D1"/>
    <w:rsid w:val="00F3704D"/>
    <w:rsid w:val="00F44DA1"/>
    <w:rsid w:val="00F44DA2"/>
    <w:rsid w:val="00F57F77"/>
    <w:rsid w:val="00F60E09"/>
    <w:rsid w:val="00F61240"/>
    <w:rsid w:val="00F652E3"/>
    <w:rsid w:val="00F67E3F"/>
    <w:rsid w:val="00F70600"/>
    <w:rsid w:val="00F7081B"/>
    <w:rsid w:val="00F71BB3"/>
    <w:rsid w:val="00F73402"/>
    <w:rsid w:val="00F745F5"/>
    <w:rsid w:val="00F80ED0"/>
    <w:rsid w:val="00F82963"/>
    <w:rsid w:val="00F84A89"/>
    <w:rsid w:val="00F8566B"/>
    <w:rsid w:val="00F86251"/>
    <w:rsid w:val="00F86E55"/>
    <w:rsid w:val="00F9011E"/>
    <w:rsid w:val="00F94641"/>
    <w:rsid w:val="00F94680"/>
    <w:rsid w:val="00F956F5"/>
    <w:rsid w:val="00FA02D5"/>
    <w:rsid w:val="00FA11FC"/>
    <w:rsid w:val="00FA2B59"/>
    <w:rsid w:val="00FA425D"/>
    <w:rsid w:val="00FA4CB1"/>
    <w:rsid w:val="00FA614D"/>
    <w:rsid w:val="00FB4151"/>
    <w:rsid w:val="00FC1777"/>
    <w:rsid w:val="00FC21C5"/>
    <w:rsid w:val="00FC3364"/>
    <w:rsid w:val="00FC5F49"/>
    <w:rsid w:val="00FD492D"/>
    <w:rsid w:val="00FE3421"/>
    <w:rsid w:val="00FE749B"/>
    <w:rsid w:val="00FF5814"/>
    <w:rsid w:val="00FF7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7E5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7E5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50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505E9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50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505E9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C736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3C736E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3C736E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3C736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3C73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608</Words>
  <Characters>3471</Characters>
  <Application>Microsoft Office Word</Application>
  <DocSecurity>0</DocSecurity>
  <Lines>28</Lines>
  <Paragraphs>8</Paragraphs>
  <ScaleCrop>false</ScaleCrop>
  <Company>Lenovo (Beijing) Limited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26</cp:revision>
  <cp:lastPrinted>2011-04-21T23:40:00Z</cp:lastPrinted>
  <dcterms:created xsi:type="dcterms:W3CDTF">2011-04-18T23:02:00Z</dcterms:created>
  <dcterms:modified xsi:type="dcterms:W3CDTF">2011-04-22T00:16:00Z</dcterms:modified>
</cp:coreProperties>
</file>