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43C" w:rsidRDefault="00B0243C" w:rsidP="002D09E1">
      <w:pPr>
        <w:spacing w:beforeLines="1" w:afterLines="1"/>
        <w:outlineLvl w:val="4"/>
        <w:rPr>
          <w:b/>
          <w:szCs w:val="20"/>
        </w:rPr>
      </w:pPr>
      <w:r>
        <w:rPr>
          <w:b/>
          <w:szCs w:val="20"/>
        </w:rPr>
        <w:t>Jayne Bormann</w:t>
      </w:r>
    </w:p>
    <w:p w:rsidR="00B0243C" w:rsidRDefault="00B0243C" w:rsidP="002D09E1">
      <w:pPr>
        <w:spacing w:beforeLines="1" w:afterLines="1"/>
        <w:outlineLvl w:val="4"/>
        <w:rPr>
          <w:b/>
          <w:szCs w:val="20"/>
        </w:rPr>
      </w:pPr>
      <w:r>
        <w:rPr>
          <w:b/>
          <w:szCs w:val="20"/>
        </w:rPr>
        <w:t>Homework 3</w:t>
      </w:r>
    </w:p>
    <w:p w:rsidR="001D692F" w:rsidRPr="007901C9" w:rsidRDefault="001D692F" w:rsidP="002D09E1">
      <w:pPr>
        <w:spacing w:beforeLines="1" w:afterLines="1"/>
        <w:outlineLvl w:val="4"/>
        <w:rPr>
          <w:b/>
          <w:szCs w:val="20"/>
        </w:rPr>
      </w:pPr>
      <w:r w:rsidRPr="007901C9">
        <w:rPr>
          <w:b/>
          <w:szCs w:val="20"/>
        </w:rPr>
        <w:t>Lectures 6-8</w:t>
      </w:r>
    </w:p>
    <w:p w:rsidR="00B0243C" w:rsidRDefault="00B0243C" w:rsidP="002D09E1">
      <w:pPr>
        <w:spacing w:beforeLines="1" w:afterLines="1"/>
        <w:rPr>
          <w:rFonts w:cs="Times New Roman"/>
          <w:b/>
          <w:szCs w:val="20"/>
        </w:rPr>
      </w:pPr>
    </w:p>
    <w:p w:rsidR="00A639B3" w:rsidRDefault="001D692F" w:rsidP="002D09E1">
      <w:pPr>
        <w:spacing w:beforeLines="1" w:afterLines="1"/>
        <w:rPr>
          <w:rFonts w:cs="Times New Roman"/>
          <w:szCs w:val="20"/>
        </w:rPr>
      </w:pPr>
      <w:r w:rsidRPr="00365253">
        <w:rPr>
          <w:rFonts w:cs="Times New Roman"/>
          <w:b/>
          <w:szCs w:val="20"/>
        </w:rPr>
        <w:t xml:space="preserve">Problem 1: </w:t>
      </w:r>
      <w:r w:rsidRPr="007901C9">
        <w:rPr>
          <w:rFonts w:cs="Times New Roman"/>
          <w:szCs w:val="20"/>
        </w:rPr>
        <w:t xml:space="preserve">Describe the main characteristics of point-geodetic observations versus imaging techniques in terms of spatial and temporal resolution and coverage. </w:t>
      </w:r>
    </w:p>
    <w:p w:rsidR="00A639B3" w:rsidRDefault="00A639B3" w:rsidP="002D09E1">
      <w:pPr>
        <w:spacing w:beforeLines="1" w:afterLines="1"/>
        <w:rPr>
          <w:rFonts w:cs="Times New Roman"/>
          <w:szCs w:val="20"/>
        </w:rPr>
      </w:pPr>
    </w:p>
    <w:p w:rsidR="00365253" w:rsidRDefault="00A639B3" w:rsidP="002D09E1">
      <w:pPr>
        <w:spacing w:beforeLines="1" w:afterLines="1"/>
        <w:rPr>
          <w:rFonts w:cs="Times New Roman"/>
          <w:szCs w:val="20"/>
        </w:rPr>
      </w:pPr>
      <w:r>
        <w:rPr>
          <w:rFonts w:cs="Times New Roman"/>
          <w:szCs w:val="20"/>
        </w:rPr>
        <w:t>Point-geodetic observations using space-geodetic tracking methods</w:t>
      </w:r>
      <w:r w:rsidR="00365253">
        <w:rPr>
          <w:rFonts w:cs="Times New Roman"/>
          <w:szCs w:val="20"/>
        </w:rPr>
        <w:t xml:space="preserve"> measure the motion of a point over time. These measurements provide high temporal resolution and accuracy, however the spatial resolution is limited by the distribution of measurement sites within a network. As tracking stations are typically placed on land surfaces, measurements are limited to the continents and islands within oceans.  </w:t>
      </w:r>
    </w:p>
    <w:p w:rsidR="00365253" w:rsidRDefault="00365253" w:rsidP="002D09E1">
      <w:pPr>
        <w:spacing w:beforeLines="1" w:afterLines="1"/>
        <w:rPr>
          <w:rFonts w:cs="Times New Roman"/>
          <w:szCs w:val="20"/>
        </w:rPr>
      </w:pPr>
    </w:p>
    <w:p w:rsidR="001D692F" w:rsidRPr="007901C9" w:rsidRDefault="00365253" w:rsidP="002D09E1">
      <w:pPr>
        <w:spacing w:beforeLines="1" w:afterLines="1"/>
        <w:rPr>
          <w:rFonts w:cs="Times New Roman"/>
          <w:szCs w:val="20"/>
        </w:rPr>
      </w:pPr>
      <w:r>
        <w:rPr>
          <w:rFonts w:cs="Times New Roman"/>
          <w:szCs w:val="20"/>
        </w:rPr>
        <w:t xml:space="preserve">Imaging or remote sensing techniques have a much lower temporal resolution than point-geodetic observations, but have </w:t>
      </w:r>
      <w:proofErr w:type="gramStart"/>
      <w:r>
        <w:rPr>
          <w:rFonts w:cs="Times New Roman"/>
          <w:szCs w:val="20"/>
        </w:rPr>
        <w:t>much better</w:t>
      </w:r>
      <w:proofErr w:type="gramEnd"/>
      <w:r>
        <w:rPr>
          <w:rFonts w:cs="Times New Roman"/>
          <w:szCs w:val="20"/>
        </w:rPr>
        <w:t xml:space="preserve"> spatial coverage. The resolution of the data is limited by the pixel size for the sampling technique, although newer techniques have the potential for high spatial resolution (small pixel size). Measurements are not limited to land surfaces, so remote sensing techniques allow for measurements of the surface of oceans, lakes, and ice sheets. </w:t>
      </w:r>
    </w:p>
    <w:p w:rsidR="001D692F" w:rsidRPr="007901C9" w:rsidRDefault="001D692F" w:rsidP="002D09E1">
      <w:pPr>
        <w:spacing w:beforeLines="1" w:afterLines="1"/>
        <w:rPr>
          <w:rFonts w:cs="Times New Roman"/>
          <w:szCs w:val="20"/>
        </w:rPr>
      </w:pPr>
    </w:p>
    <w:p w:rsidR="001D692F" w:rsidRPr="007901C9" w:rsidRDefault="001D692F" w:rsidP="002D09E1">
      <w:pPr>
        <w:spacing w:beforeLines="1" w:afterLines="1"/>
        <w:rPr>
          <w:rFonts w:cs="Times New Roman"/>
          <w:szCs w:val="20"/>
        </w:rPr>
      </w:pPr>
    </w:p>
    <w:p w:rsidR="00915584" w:rsidRDefault="001D692F" w:rsidP="002D09E1">
      <w:pPr>
        <w:spacing w:beforeLines="1" w:afterLines="1"/>
        <w:rPr>
          <w:rFonts w:cs="Times New Roman"/>
          <w:szCs w:val="20"/>
        </w:rPr>
      </w:pPr>
      <w:r w:rsidRPr="008B7178">
        <w:rPr>
          <w:rFonts w:cs="Times New Roman"/>
          <w:b/>
          <w:szCs w:val="20"/>
        </w:rPr>
        <w:t>Problem 2:</w:t>
      </w:r>
      <w:r w:rsidRPr="007901C9">
        <w:rPr>
          <w:rFonts w:cs="Times New Roman"/>
          <w:szCs w:val="20"/>
        </w:rPr>
        <w:t xml:space="preserve"> What is the "station motion model" and how does it enter into the analysis of point-geodetic techniques? </w:t>
      </w:r>
    </w:p>
    <w:p w:rsidR="00915584" w:rsidRDefault="00915584" w:rsidP="002D09E1">
      <w:pPr>
        <w:spacing w:beforeLines="1" w:afterLines="1"/>
        <w:rPr>
          <w:rFonts w:cs="Times New Roman"/>
          <w:szCs w:val="20"/>
        </w:rPr>
      </w:pPr>
    </w:p>
    <w:p w:rsidR="001D692F" w:rsidRPr="007901C9" w:rsidRDefault="00915584" w:rsidP="002D09E1">
      <w:pPr>
        <w:spacing w:beforeLines="1" w:afterLines="1"/>
        <w:rPr>
          <w:rFonts w:cs="Times New Roman"/>
          <w:szCs w:val="20"/>
        </w:rPr>
      </w:pPr>
      <w:r>
        <w:rPr>
          <w:rFonts w:cs="Times New Roman"/>
          <w:szCs w:val="20"/>
        </w:rPr>
        <w:t xml:space="preserve">The station motion model is a model of geophysical phenomena that interact to change the position of a point-geodetic observation site.  The model accounts for short-period </w:t>
      </w:r>
      <w:r w:rsidR="008A7E83">
        <w:rPr>
          <w:rFonts w:cs="Times New Roman"/>
          <w:szCs w:val="20"/>
        </w:rPr>
        <w:t xml:space="preserve">fluctuations </w:t>
      </w:r>
      <w:r w:rsidR="008A7E83">
        <w:t>in</w:t>
      </w:r>
      <w:r>
        <w:t xml:space="preserve"> the</w:t>
      </w:r>
      <w:r w:rsidR="008A7E83">
        <w:t xml:space="preserve"> pole tide,</w:t>
      </w:r>
      <w:r>
        <w:t xml:space="preserve"> solid earth tide</w:t>
      </w:r>
      <w:r w:rsidR="008A7E83">
        <w:t>s</w:t>
      </w:r>
      <w:r>
        <w:t xml:space="preserve">, ocean tidal loading, </w:t>
      </w:r>
      <w:r w:rsidR="008A7E83">
        <w:t xml:space="preserve">and </w:t>
      </w:r>
      <w:r>
        <w:t>atmospheric loading</w:t>
      </w:r>
      <w:r w:rsidR="008B4FA6">
        <w:t xml:space="preserve">. </w:t>
      </w:r>
      <w:r w:rsidR="008A7E83">
        <w:t xml:space="preserve">This model is important in </w:t>
      </w:r>
      <w:r w:rsidR="008B4FA6">
        <w:t xml:space="preserve">analysis of </w:t>
      </w:r>
      <w:r w:rsidR="008A7E83">
        <w:t xml:space="preserve">point-geodetic techniques as they measure deformation of the Earth’s surface as </w:t>
      </w:r>
      <w:r w:rsidR="008B4FA6">
        <w:t>a function of distance from a distant objecct and the periodic signals accounted for in the station motion model would otherwise influence the secular velocity of the observation site.</w:t>
      </w:r>
    </w:p>
    <w:p w:rsidR="00B0243C" w:rsidRDefault="00B0243C" w:rsidP="002D09E1">
      <w:pPr>
        <w:spacing w:beforeLines="1" w:afterLines="1"/>
        <w:rPr>
          <w:rFonts w:cs="Times New Roman"/>
          <w:szCs w:val="20"/>
        </w:rPr>
      </w:pPr>
    </w:p>
    <w:p w:rsidR="00440E98" w:rsidRPr="007901C9" w:rsidRDefault="00440E98" w:rsidP="002D09E1">
      <w:pPr>
        <w:spacing w:beforeLines="1" w:afterLines="1"/>
        <w:rPr>
          <w:rFonts w:cs="Times New Roman"/>
          <w:szCs w:val="20"/>
        </w:rPr>
      </w:pPr>
    </w:p>
    <w:p w:rsidR="004A050B" w:rsidRDefault="001D692F" w:rsidP="002D09E1">
      <w:pPr>
        <w:spacing w:beforeLines="1" w:afterLines="1"/>
        <w:rPr>
          <w:rFonts w:cs="Times New Roman"/>
          <w:szCs w:val="20"/>
        </w:rPr>
      </w:pPr>
      <w:r w:rsidRPr="008B7178">
        <w:rPr>
          <w:rFonts w:cs="Times New Roman"/>
          <w:b/>
          <w:szCs w:val="20"/>
        </w:rPr>
        <w:t>Problem 3:</w:t>
      </w:r>
      <w:r w:rsidRPr="007901C9">
        <w:rPr>
          <w:rFonts w:cs="Times New Roman"/>
          <w:szCs w:val="20"/>
        </w:rPr>
        <w:t xml:space="preserve"> Which space-geodetic techniques provide the origin of the reference frame </w:t>
      </w:r>
      <w:proofErr w:type="gramStart"/>
      <w:r w:rsidRPr="007901C9">
        <w:rPr>
          <w:rFonts w:cs="Times New Roman"/>
          <w:szCs w:val="20"/>
        </w:rPr>
        <w:t>with</w:t>
      </w:r>
      <w:proofErr w:type="gramEnd"/>
      <w:r w:rsidRPr="007901C9">
        <w:rPr>
          <w:rFonts w:cs="Times New Roman"/>
          <w:szCs w:val="20"/>
        </w:rPr>
        <w:t xml:space="preserve"> respect to the center of mass and which provide the scale? </w:t>
      </w:r>
      <w:proofErr w:type="gramStart"/>
      <w:r w:rsidRPr="007901C9">
        <w:rPr>
          <w:rFonts w:cs="Times New Roman"/>
          <w:szCs w:val="20"/>
        </w:rPr>
        <w:t>Why?</w:t>
      </w:r>
      <w:proofErr w:type="gramEnd"/>
      <w:r w:rsidRPr="007901C9">
        <w:rPr>
          <w:rFonts w:cs="Times New Roman"/>
          <w:szCs w:val="20"/>
        </w:rPr>
        <w:t xml:space="preserve"> </w:t>
      </w:r>
    </w:p>
    <w:p w:rsidR="004A050B" w:rsidRDefault="004A050B" w:rsidP="002D09E1">
      <w:pPr>
        <w:spacing w:beforeLines="1" w:afterLines="1"/>
        <w:rPr>
          <w:rFonts w:cs="Times New Roman"/>
          <w:szCs w:val="20"/>
        </w:rPr>
      </w:pPr>
    </w:p>
    <w:p w:rsidR="004A050B" w:rsidRDefault="004A050B" w:rsidP="002D09E1">
      <w:pPr>
        <w:spacing w:beforeLines="1" w:afterLines="1"/>
        <w:rPr>
          <w:rFonts w:cs="Times New Roman"/>
          <w:szCs w:val="20"/>
        </w:rPr>
      </w:pPr>
      <w:r>
        <w:rPr>
          <w:rFonts w:cs="Times New Roman"/>
          <w:szCs w:val="20"/>
        </w:rPr>
        <w:t>SLR provides the origin of the reference with respect to the center of mass</w:t>
      </w:r>
      <w:r w:rsidR="0095459A">
        <w:rPr>
          <w:rFonts w:cs="Times New Roman"/>
          <w:szCs w:val="20"/>
        </w:rPr>
        <w:t>. SLR measures the time a pulse of light takes to travel from the Earth’s surface to a retroreflector on a satellite and back to Earth. The distance between the satellite and the observing station is directly related to the location of the Earth’s center of mass and the Earth’s gravity field, which allows SLR measurements to determine the location of the center of mass of the earth and the origin of the reference frame</w:t>
      </w:r>
    </w:p>
    <w:p w:rsidR="004A050B" w:rsidRDefault="004A050B" w:rsidP="002D09E1">
      <w:pPr>
        <w:spacing w:beforeLines="1" w:afterLines="1"/>
        <w:rPr>
          <w:rFonts w:cs="Times New Roman"/>
          <w:szCs w:val="20"/>
        </w:rPr>
      </w:pPr>
    </w:p>
    <w:p w:rsidR="001D692F" w:rsidRPr="007901C9" w:rsidRDefault="004A050B" w:rsidP="002D09E1">
      <w:pPr>
        <w:spacing w:beforeLines="1" w:afterLines="1"/>
        <w:rPr>
          <w:rFonts w:cs="Times New Roman"/>
          <w:szCs w:val="20"/>
        </w:rPr>
      </w:pPr>
      <w:r>
        <w:rPr>
          <w:rFonts w:cs="Times New Roman"/>
          <w:szCs w:val="20"/>
        </w:rPr>
        <w:t>VLBI and SLR provide the scale for the reference frame</w:t>
      </w:r>
      <w:r w:rsidR="00B0243C">
        <w:rPr>
          <w:rFonts w:cs="Times New Roman"/>
          <w:szCs w:val="20"/>
        </w:rPr>
        <w:t xml:space="preserve">. These two techniques are used to define the scale of the reference from because they measure distances from the Earth’s surface to distant quasars (VLBI) and to geodetic satellites (SLR). </w:t>
      </w:r>
      <w:r w:rsidR="00B0243C">
        <w:t>GPS, DORIS, and SLR are used to position geodetic satellites in the ITRF, and GPS is used to position instruments on the Earth’s land and sea surfaces.</w:t>
      </w:r>
    </w:p>
    <w:p w:rsidR="00440E98" w:rsidRPr="007901C9" w:rsidRDefault="00440E98" w:rsidP="002D09E1">
      <w:pPr>
        <w:spacing w:beforeLines="1" w:afterLines="1"/>
        <w:rPr>
          <w:rFonts w:cs="Times New Roman"/>
          <w:szCs w:val="20"/>
        </w:rPr>
      </w:pPr>
    </w:p>
    <w:p w:rsidR="00440E98" w:rsidRPr="007901C9" w:rsidRDefault="00440E98" w:rsidP="002D09E1">
      <w:pPr>
        <w:spacing w:beforeLines="1" w:afterLines="1"/>
        <w:rPr>
          <w:rFonts w:cs="Times New Roman"/>
          <w:szCs w:val="20"/>
        </w:rPr>
      </w:pPr>
    </w:p>
    <w:p w:rsidR="00A277B0" w:rsidRDefault="001D692F" w:rsidP="002D09E1">
      <w:pPr>
        <w:spacing w:beforeLines="1" w:afterLines="1"/>
        <w:rPr>
          <w:rFonts w:cs="Times New Roman"/>
          <w:szCs w:val="20"/>
        </w:rPr>
      </w:pPr>
      <w:r w:rsidRPr="008B7178">
        <w:rPr>
          <w:rFonts w:cs="Times New Roman"/>
          <w:b/>
          <w:szCs w:val="20"/>
        </w:rPr>
        <w:t>Problem 4:</w:t>
      </w:r>
      <w:r w:rsidRPr="007901C9">
        <w:rPr>
          <w:rFonts w:cs="Times New Roman"/>
          <w:szCs w:val="20"/>
        </w:rPr>
        <w:t xml:space="preserve"> Explain the principle of GNSS reflectometry. </w:t>
      </w:r>
    </w:p>
    <w:p w:rsidR="00A277B0" w:rsidRDefault="00A277B0" w:rsidP="002D09E1">
      <w:pPr>
        <w:spacing w:beforeLines="1" w:afterLines="1"/>
        <w:rPr>
          <w:rFonts w:cs="Times New Roman"/>
          <w:szCs w:val="20"/>
        </w:rPr>
      </w:pPr>
    </w:p>
    <w:p w:rsidR="00A277B0" w:rsidRPr="00A277B0" w:rsidRDefault="00A277B0" w:rsidP="002D09E1">
      <w:pPr>
        <w:spacing w:beforeLines="1" w:afterLines="1"/>
      </w:pPr>
      <w:r>
        <w:rPr>
          <w:rFonts w:cs="Times New Roman"/>
          <w:szCs w:val="20"/>
        </w:rPr>
        <w:t>In GNSS reflectometry</w:t>
      </w:r>
      <w:r w:rsidR="00A639B3">
        <w:rPr>
          <w:rFonts w:cs="Times New Roman"/>
          <w:szCs w:val="20"/>
        </w:rPr>
        <w:t>,</w:t>
      </w:r>
      <w:r>
        <w:rPr>
          <w:rFonts w:cs="Times New Roman"/>
          <w:szCs w:val="20"/>
        </w:rPr>
        <w:t xml:space="preserve"> </w:t>
      </w:r>
      <w:r w:rsidRPr="00A277B0">
        <w:t xml:space="preserve">direct and ocean-reflected </w:t>
      </w:r>
      <w:r w:rsidR="00A639B3">
        <w:t xml:space="preserve">GNSS </w:t>
      </w:r>
      <w:r w:rsidRPr="00A277B0">
        <w:t>signals are d</w:t>
      </w:r>
      <w:r w:rsidR="00A639B3">
        <w:t>etected by spaceborne receivers. A</w:t>
      </w:r>
      <w:r w:rsidRPr="00A277B0">
        <w:t xml:space="preserve">ltimetric height information is extracted from the delay in arrival times of the reflected </w:t>
      </w:r>
      <w:r>
        <w:t xml:space="preserve">signals </w:t>
      </w:r>
      <w:r w:rsidRPr="00A277B0">
        <w:t>in relatio</w:t>
      </w:r>
      <w:r>
        <w:t xml:space="preserve">n </w:t>
      </w:r>
      <w:r w:rsidRPr="00A277B0">
        <w:rPr>
          <w:rFonts w:cs="Times New Roman"/>
          <w:szCs w:val="20"/>
        </w:rPr>
        <w:t>to the direct signals.</w:t>
      </w:r>
      <w:r w:rsidR="00A639B3">
        <w:rPr>
          <w:rFonts w:cs="Times New Roman"/>
          <w:szCs w:val="20"/>
        </w:rPr>
        <w:t xml:space="preserve"> Reflectometry can be used to determine ocean and ice altimetry.</w:t>
      </w:r>
    </w:p>
    <w:p w:rsidR="001D692F" w:rsidRPr="007901C9" w:rsidRDefault="001D692F" w:rsidP="002D09E1">
      <w:pPr>
        <w:spacing w:beforeLines="1" w:afterLines="1"/>
        <w:rPr>
          <w:rFonts w:cs="Times New Roman"/>
          <w:szCs w:val="20"/>
        </w:rPr>
      </w:pPr>
    </w:p>
    <w:p w:rsidR="00440E98" w:rsidRPr="007901C9" w:rsidRDefault="00440E98" w:rsidP="002D09E1">
      <w:pPr>
        <w:spacing w:beforeLines="1" w:afterLines="1"/>
        <w:rPr>
          <w:rFonts w:cs="Times New Roman"/>
          <w:szCs w:val="20"/>
        </w:rPr>
      </w:pPr>
    </w:p>
    <w:p w:rsidR="001D692F" w:rsidRPr="007901C9" w:rsidRDefault="001D692F" w:rsidP="002D09E1">
      <w:pPr>
        <w:spacing w:beforeLines="1" w:afterLines="1"/>
        <w:rPr>
          <w:rFonts w:cs="Times New Roman"/>
          <w:szCs w:val="20"/>
        </w:rPr>
      </w:pPr>
      <w:r w:rsidRPr="008B7178">
        <w:rPr>
          <w:rFonts w:cs="Times New Roman"/>
          <w:b/>
          <w:szCs w:val="20"/>
        </w:rPr>
        <w:t>Problem 5:</w:t>
      </w:r>
      <w:r w:rsidRPr="007901C9">
        <w:rPr>
          <w:rFonts w:cs="Times New Roman"/>
          <w:szCs w:val="20"/>
        </w:rPr>
        <w:t xml:space="preserve"> Why are laser retroreflectors on satellites like Global Navigation Satellites, altimeter satellites, and other satellites that use geometrical principles important? </w:t>
      </w:r>
    </w:p>
    <w:p w:rsidR="00365253" w:rsidRDefault="00365253" w:rsidP="002D09E1">
      <w:pPr>
        <w:spacing w:beforeLines="1" w:afterLines="1"/>
        <w:rPr>
          <w:rFonts w:cs="Times New Roman"/>
          <w:szCs w:val="20"/>
        </w:rPr>
      </w:pPr>
    </w:p>
    <w:p w:rsidR="00A12567" w:rsidRPr="00A12567" w:rsidRDefault="00CD4DFE" w:rsidP="002D09E1">
      <w:pPr>
        <w:spacing w:beforeLines="1" w:afterLines="1"/>
        <w:rPr>
          <w:rFonts w:cs="Times New Roman"/>
          <w:szCs w:val="20"/>
        </w:rPr>
      </w:pPr>
      <w:r>
        <w:rPr>
          <w:rFonts w:cs="Times New Roman"/>
          <w:szCs w:val="20"/>
        </w:rPr>
        <w:t xml:space="preserve">Laser retroreflectors on satellites allow for Satellite Laser Ranging (SLR) measurements of satellite altitude to be made. </w:t>
      </w:r>
      <w:r w:rsidR="00A12567">
        <w:rPr>
          <w:rFonts w:cs="Times New Roman"/>
          <w:szCs w:val="20"/>
        </w:rPr>
        <w:t xml:space="preserve">SLR measurements determine </w:t>
      </w:r>
      <w:r>
        <w:rPr>
          <w:rFonts w:cs="Times New Roman"/>
          <w:szCs w:val="20"/>
        </w:rPr>
        <w:t xml:space="preserve">the </w:t>
      </w:r>
      <w:r w:rsidR="00A12567">
        <w:rPr>
          <w:rFonts w:cs="Times New Roman"/>
          <w:szCs w:val="20"/>
        </w:rPr>
        <w:t>scale for terrestrial reference frames and define the Earth’s center of mass</w:t>
      </w:r>
      <w:r>
        <w:rPr>
          <w:rFonts w:cs="Times New Roman"/>
          <w:szCs w:val="20"/>
        </w:rPr>
        <w:t>, allowing for terrestrial reference frame that connected to the center of mass and therefore have no net rotation</w:t>
      </w:r>
      <w:r w:rsidR="00A12567">
        <w:rPr>
          <w:rFonts w:cs="Times New Roman"/>
          <w:szCs w:val="20"/>
        </w:rPr>
        <w:t>. SLR measurements are sensitive to geophysical processes that change the distance between the satellite and observing station, and the measurements are used to create models to fit satellite orbits</w:t>
      </w:r>
      <w:r>
        <w:rPr>
          <w:rFonts w:cs="Times New Roman"/>
          <w:szCs w:val="20"/>
        </w:rPr>
        <w:t>. Precise knowledge of satellite</w:t>
      </w:r>
      <w:r w:rsidR="00A12567">
        <w:rPr>
          <w:rFonts w:cs="Times New Roman"/>
          <w:szCs w:val="20"/>
        </w:rPr>
        <w:t xml:space="preserve"> orbits </w:t>
      </w:r>
      <w:r>
        <w:rPr>
          <w:rFonts w:cs="Times New Roman"/>
          <w:szCs w:val="20"/>
        </w:rPr>
        <w:t>is</w:t>
      </w:r>
      <w:r w:rsidR="00A12567">
        <w:rPr>
          <w:rFonts w:cs="Times New Roman"/>
          <w:szCs w:val="20"/>
        </w:rPr>
        <w:t xml:space="preserve"> </w:t>
      </w:r>
      <w:r>
        <w:rPr>
          <w:rFonts w:cs="Times New Roman"/>
          <w:szCs w:val="20"/>
        </w:rPr>
        <w:t>essential</w:t>
      </w:r>
      <w:r w:rsidR="00A12567">
        <w:rPr>
          <w:rFonts w:cs="Times New Roman"/>
          <w:szCs w:val="20"/>
        </w:rPr>
        <w:t xml:space="preserve"> for GNSS ca</w:t>
      </w:r>
      <w:r>
        <w:rPr>
          <w:rFonts w:cs="Times New Roman"/>
          <w:szCs w:val="20"/>
        </w:rPr>
        <w:t xml:space="preserve">libration and for the gravity satellites (GRACE, CHAMP, GOCE). </w:t>
      </w:r>
    </w:p>
    <w:p w:rsidR="00365253" w:rsidRDefault="00365253" w:rsidP="002D09E1">
      <w:pPr>
        <w:spacing w:beforeLines="1" w:afterLines="1"/>
        <w:rPr>
          <w:rFonts w:cs="Times New Roman"/>
          <w:szCs w:val="20"/>
        </w:rPr>
      </w:pPr>
    </w:p>
    <w:p w:rsidR="00440E98" w:rsidRPr="007901C9" w:rsidRDefault="00440E98" w:rsidP="002D09E1">
      <w:pPr>
        <w:spacing w:beforeLines="1" w:afterLines="1"/>
        <w:rPr>
          <w:rFonts w:cs="Times New Roman"/>
          <w:szCs w:val="20"/>
        </w:rPr>
      </w:pPr>
    </w:p>
    <w:p w:rsidR="00FB6291" w:rsidRDefault="001D692F" w:rsidP="002D09E1">
      <w:pPr>
        <w:spacing w:beforeLines="1" w:afterLines="1"/>
        <w:rPr>
          <w:rFonts w:cs="Times New Roman"/>
          <w:szCs w:val="20"/>
        </w:rPr>
      </w:pPr>
      <w:r w:rsidRPr="008B7178">
        <w:rPr>
          <w:rFonts w:cs="Times New Roman"/>
          <w:b/>
          <w:szCs w:val="20"/>
        </w:rPr>
        <w:t>Problem 6:</w:t>
      </w:r>
      <w:r w:rsidRPr="007901C9">
        <w:rPr>
          <w:rFonts w:cs="Times New Roman"/>
          <w:szCs w:val="20"/>
        </w:rPr>
        <w:t xml:space="preserve"> Explain briefly the principle of InSAR and identify the major limitations for accuracy and applicability. How could these challenges be addressed? </w:t>
      </w:r>
    </w:p>
    <w:p w:rsidR="00FB6291" w:rsidRDefault="00FB6291" w:rsidP="002D09E1">
      <w:pPr>
        <w:spacing w:beforeLines="1" w:afterLines="1"/>
        <w:rPr>
          <w:rFonts w:cs="Times New Roman"/>
          <w:szCs w:val="20"/>
        </w:rPr>
      </w:pPr>
    </w:p>
    <w:p w:rsidR="00FB6291" w:rsidRDefault="00FB6291" w:rsidP="00FB6291">
      <w:pPr>
        <w:spacing w:beforeLines="1" w:afterLines="1"/>
        <w:rPr>
          <w:rFonts w:cs="Times New Roman"/>
          <w:szCs w:val="20"/>
        </w:rPr>
      </w:pPr>
      <w:r>
        <w:rPr>
          <w:rFonts w:cs="Times New Roman"/>
          <w:szCs w:val="20"/>
        </w:rPr>
        <w:t xml:space="preserve">InSAR is a technique for processing synthetic aperature radar (SAR) images.  In the InSAR processing technique, radar </w:t>
      </w:r>
      <w:proofErr w:type="gramStart"/>
      <w:r>
        <w:rPr>
          <w:rFonts w:cs="Times New Roman"/>
          <w:szCs w:val="20"/>
        </w:rPr>
        <w:t>scenes from different satellite passes</w:t>
      </w:r>
      <w:proofErr w:type="gramEnd"/>
      <w:r>
        <w:rPr>
          <w:rFonts w:cs="Times New Roman"/>
          <w:szCs w:val="20"/>
        </w:rPr>
        <w:t xml:space="preserve"> are overlaid on top of each other to measure the differences between the phase of the two scenes, creating interferograms.  Once the signals from the satellites, ground, and topography are removed, the interferogram shows the deformation signal.  InSAR has been used to measure </w:t>
      </w:r>
      <w:r w:rsidRPr="00FB6291">
        <w:t>ice velocities,</w:t>
      </w:r>
      <w:r w:rsidRPr="00FB6291">
        <w:rPr>
          <w:rFonts w:cs="Times New Roman"/>
          <w:szCs w:val="20"/>
        </w:rPr>
        <w:t xml:space="preserve"> SRTM topographic </w:t>
      </w:r>
      <w:r>
        <w:rPr>
          <w:rFonts w:cs="Times New Roman"/>
          <w:szCs w:val="20"/>
        </w:rPr>
        <w:t>data</w:t>
      </w:r>
      <w:r w:rsidRPr="00FB6291">
        <w:rPr>
          <w:rFonts w:cs="Times New Roman"/>
          <w:szCs w:val="20"/>
        </w:rPr>
        <w:t xml:space="preserve">, </w:t>
      </w:r>
      <w:r>
        <w:rPr>
          <w:rFonts w:cs="Times New Roman"/>
          <w:szCs w:val="20"/>
        </w:rPr>
        <w:t xml:space="preserve">actively inflating volcanoes, </w:t>
      </w:r>
      <w:r w:rsidRPr="00FB6291">
        <w:rPr>
          <w:rFonts w:cs="Times New Roman"/>
          <w:szCs w:val="20"/>
        </w:rPr>
        <w:t>interseismic, coseismic, and postseismic deformation related to earthquakes,</w:t>
      </w:r>
      <w:r>
        <w:rPr>
          <w:rFonts w:cs="Times New Roman"/>
          <w:szCs w:val="20"/>
        </w:rPr>
        <w:t xml:space="preserve"> deformation due to</w:t>
      </w:r>
      <w:r w:rsidRPr="00FB6291">
        <w:rPr>
          <w:rFonts w:cs="Times New Roman"/>
          <w:szCs w:val="20"/>
        </w:rPr>
        <w:t xml:space="preserve"> incipient landslides, and </w:t>
      </w:r>
      <w:r>
        <w:rPr>
          <w:rFonts w:cs="Times New Roman"/>
          <w:szCs w:val="20"/>
        </w:rPr>
        <w:t>ground</w:t>
      </w:r>
      <w:r w:rsidRPr="00FB6291">
        <w:rPr>
          <w:rFonts w:cs="Times New Roman"/>
          <w:szCs w:val="20"/>
        </w:rPr>
        <w:t xml:space="preserve"> subsidence due to water and oil withdrawal. </w:t>
      </w:r>
    </w:p>
    <w:p w:rsidR="00FB6291" w:rsidRDefault="00FB6291" w:rsidP="00FB6291">
      <w:pPr>
        <w:spacing w:beforeLines="1" w:afterLines="1"/>
        <w:rPr>
          <w:rFonts w:cs="Times New Roman"/>
          <w:szCs w:val="20"/>
        </w:rPr>
      </w:pPr>
    </w:p>
    <w:p w:rsidR="00FB6291" w:rsidRPr="00FB6291" w:rsidRDefault="00FB6291" w:rsidP="00FB6291">
      <w:pPr>
        <w:spacing w:beforeLines="1" w:afterLines="1"/>
        <w:rPr>
          <w:rFonts w:cs="Times New Roman"/>
          <w:szCs w:val="20"/>
        </w:rPr>
      </w:pPr>
      <w:r>
        <w:rPr>
          <w:rFonts w:cs="Times New Roman"/>
          <w:szCs w:val="20"/>
        </w:rPr>
        <w:t>Data availability is a major limitation in the applicability of the InSAR technique</w:t>
      </w:r>
      <w:r w:rsidR="00941CA4">
        <w:rPr>
          <w:rFonts w:cs="Times New Roman"/>
          <w:szCs w:val="20"/>
        </w:rPr>
        <w:t xml:space="preserve">. </w:t>
      </w:r>
      <w:r w:rsidR="00685DD2">
        <w:rPr>
          <w:rFonts w:cs="Times New Roman"/>
          <w:szCs w:val="20"/>
        </w:rPr>
        <w:t xml:space="preserve">Because </w:t>
      </w:r>
      <w:r>
        <w:rPr>
          <w:rFonts w:cs="Times New Roman"/>
          <w:szCs w:val="20"/>
        </w:rPr>
        <w:t>acquisition satellites do not ope</w:t>
      </w:r>
      <w:r w:rsidR="00685DD2">
        <w:rPr>
          <w:rFonts w:cs="Times New Roman"/>
          <w:szCs w:val="20"/>
        </w:rPr>
        <w:t>rate continuously, archived data is not available for many places of the world</w:t>
      </w:r>
      <w:r w:rsidR="00941CA4">
        <w:rPr>
          <w:rFonts w:cs="Times New Roman"/>
          <w:szCs w:val="20"/>
        </w:rPr>
        <w:t xml:space="preserve">. </w:t>
      </w:r>
      <w:r w:rsidR="00685DD2">
        <w:rPr>
          <w:rFonts w:cs="Times New Roman"/>
          <w:szCs w:val="20"/>
        </w:rPr>
        <w:t xml:space="preserve">In order to process images and remove the effects of topography, accurate DEM data must be available, making high latitude images difficult to process.  </w:t>
      </w:r>
      <w:r w:rsidR="00941CA4">
        <w:rPr>
          <w:rFonts w:cs="Times New Roman"/>
          <w:szCs w:val="20"/>
        </w:rPr>
        <w:t xml:space="preserve">Another source of error in InSAR data is the effect of atmospheric delays as the SAR signal travels through the atmosphere.  </w:t>
      </w:r>
      <w:r w:rsidR="00C42E46">
        <w:rPr>
          <w:rFonts w:cs="Times New Roman"/>
          <w:szCs w:val="20"/>
        </w:rPr>
        <w:t xml:space="preserve">The delays depend on the </w:t>
      </w:r>
      <w:r w:rsidR="00C42E46">
        <w:t xml:space="preserve">air temperature, pressure, and the partial pressure of water vapor in different layers of the </w:t>
      </w:r>
      <w:r w:rsidR="00AA6348">
        <w:t>atmosphere</w:t>
      </w:r>
      <w:r w:rsidR="00C42E46">
        <w:t xml:space="preserve">. </w:t>
      </w:r>
      <w:r w:rsidR="00AA6348">
        <w:t xml:space="preserve"> These limitations could be addresses by archiving SAR scenes for the entire earth to serve as </w:t>
      </w:r>
      <w:proofErr w:type="gramStart"/>
      <w:r w:rsidR="00AA6348">
        <w:t>a</w:t>
      </w:r>
      <w:proofErr w:type="gramEnd"/>
      <w:r w:rsidR="00AA6348">
        <w:t xml:space="preserve"> initial baseline from which to measure deformation and by developing bett</w:t>
      </w:r>
      <w:r w:rsidR="00DD2074">
        <w:t>er models of atmospheric conditions and delay to remove the atmospheric artifacts from the interferograms.</w:t>
      </w:r>
    </w:p>
    <w:p w:rsidR="00685DD2" w:rsidRDefault="00685DD2" w:rsidP="002D09E1">
      <w:pPr>
        <w:spacing w:beforeLines="1" w:afterLines="1"/>
        <w:rPr>
          <w:rFonts w:cs="Times New Roman"/>
          <w:szCs w:val="20"/>
        </w:rPr>
      </w:pPr>
    </w:p>
    <w:p w:rsidR="00440E98" w:rsidRPr="007901C9" w:rsidRDefault="00440E98" w:rsidP="002D09E1">
      <w:pPr>
        <w:spacing w:beforeLines="1" w:afterLines="1"/>
        <w:rPr>
          <w:rFonts w:cs="Times New Roman"/>
          <w:szCs w:val="20"/>
        </w:rPr>
      </w:pPr>
    </w:p>
    <w:p w:rsidR="00B0243C" w:rsidRDefault="001D692F" w:rsidP="002D09E1">
      <w:pPr>
        <w:spacing w:beforeLines="1" w:afterLines="1"/>
        <w:rPr>
          <w:rFonts w:cs="Times New Roman"/>
          <w:szCs w:val="20"/>
        </w:rPr>
      </w:pPr>
      <w:r w:rsidRPr="008B7178">
        <w:rPr>
          <w:rFonts w:cs="Times New Roman"/>
          <w:b/>
          <w:szCs w:val="20"/>
        </w:rPr>
        <w:t>Problem 7:</w:t>
      </w:r>
      <w:r w:rsidRPr="007901C9">
        <w:rPr>
          <w:rFonts w:cs="Times New Roman"/>
          <w:szCs w:val="20"/>
        </w:rPr>
        <w:t xml:space="preserve"> What are the main characteristic</w:t>
      </w:r>
      <w:r w:rsidR="00A277B0">
        <w:rPr>
          <w:rFonts w:cs="Times New Roman"/>
          <w:szCs w:val="20"/>
        </w:rPr>
        <w:t>s</w:t>
      </w:r>
      <w:r w:rsidRPr="007901C9">
        <w:rPr>
          <w:rFonts w:cs="Times New Roman"/>
          <w:szCs w:val="20"/>
        </w:rPr>
        <w:t xml:space="preserve"> of in situ, airborne and spaceborne gravity measurements in terms of temporal and spatial resolution, as well as accuracy as function of spatial and temporal scale? </w:t>
      </w:r>
    </w:p>
    <w:p w:rsidR="00B0243C" w:rsidRDefault="00B0243C" w:rsidP="002D09E1">
      <w:pPr>
        <w:spacing w:beforeLines="1" w:afterLines="1"/>
        <w:rPr>
          <w:rFonts w:cs="Times New Roman"/>
          <w:szCs w:val="20"/>
        </w:rPr>
      </w:pPr>
    </w:p>
    <w:p w:rsidR="007B3455" w:rsidRDefault="00192A2D" w:rsidP="002D09E1">
      <w:pPr>
        <w:spacing w:beforeLines="1" w:afterLines="1"/>
        <w:rPr>
          <w:rFonts w:cs="Times New Roman"/>
          <w:szCs w:val="20"/>
        </w:rPr>
      </w:pPr>
      <w:r>
        <w:rPr>
          <w:rFonts w:cs="Times New Roman"/>
          <w:szCs w:val="20"/>
        </w:rPr>
        <w:t>Gravity measurements can be made b</w:t>
      </w:r>
      <w:r w:rsidR="00785B9E">
        <w:rPr>
          <w:rFonts w:cs="Times New Roman"/>
          <w:szCs w:val="20"/>
        </w:rPr>
        <w:t>y in situ, airborne and spacebo</w:t>
      </w:r>
      <w:r>
        <w:rPr>
          <w:rFonts w:cs="Times New Roman"/>
          <w:szCs w:val="20"/>
        </w:rPr>
        <w:t>rne instruments. Instruments measure either</w:t>
      </w:r>
      <w:r w:rsidR="00785B9E">
        <w:rPr>
          <w:rFonts w:cs="Times New Roman"/>
          <w:szCs w:val="20"/>
        </w:rPr>
        <w:t xml:space="preserve"> absolute or relative gravity. Field-based relative gravimetry surveys are used mainly to improve models of the geoid locally and for exploration purposes. Point measurements are taken over a region, giving spatial coverage through interpolation, but low temporal resolution. Relative gravimeters need to be calibrated before and after measurement campaigns. Shipborne and airborne </w:t>
      </w:r>
      <w:r w:rsidR="007B3455">
        <w:rPr>
          <w:rFonts w:cs="Times New Roman"/>
          <w:szCs w:val="20"/>
        </w:rPr>
        <w:t xml:space="preserve">relative </w:t>
      </w:r>
      <w:r w:rsidR="00785B9E">
        <w:rPr>
          <w:rFonts w:cs="Times New Roman"/>
          <w:szCs w:val="20"/>
        </w:rPr>
        <w:t>gravimeters measure gravity profiles along a track, resulting in continues spatial coverage along the track, but again have low temporal resolution</w:t>
      </w:r>
      <w:r w:rsidR="00B1272B">
        <w:rPr>
          <w:rFonts w:cs="Times New Roman"/>
          <w:szCs w:val="20"/>
        </w:rPr>
        <w:t xml:space="preserve">. </w:t>
      </w:r>
      <w:r w:rsidR="005F5DA0">
        <w:rPr>
          <w:rFonts w:cs="Times New Roman"/>
          <w:szCs w:val="20"/>
        </w:rPr>
        <w:t xml:space="preserve">These measurements have high spatial resolution over short wave lengths, but have large long </w:t>
      </w:r>
      <w:r w:rsidR="00910960">
        <w:rPr>
          <w:rFonts w:cs="Times New Roman"/>
          <w:szCs w:val="20"/>
        </w:rPr>
        <w:t>wavelength</w:t>
      </w:r>
      <w:r w:rsidR="005F5DA0">
        <w:rPr>
          <w:rFonts w:cs="Times New Roman"/>
          <w:szCs w:val="20"/>
        </w:rPr>
        <w:t xml:space="preserve"> errors due to leveling</w:t>
      </w:r>
      <w:r w:rsidR="00910960">
        <w:rPr>
          <w:rFonts w:cs="Times New Roman"/>
          <w:szCs w:val="20"/>
        </w:rPr>
        <w:t xml:space="preserve">. </w:t>
      </w:r>
      <w:r w:rsidR="005F5DA0">
        <w:rPr>
          <w:rFonts w:cs="Times New Roman"/>
          <w:szCs w:val="20"/>
        </w:rPr>
        <w:t xml:space="preserve">Global coverage is difficult as point measurements and topographic height are difficult to determine for </w:t>
      </w:r>
      <w:r w:rsidR="00910960">
        <w:rPr>
          <w:rFonts w:cs="Times New Roman"/>
          <w:szCs w:val="20"/>
        </w:rPr>
        <w:t>the</w:t>
      </w:r>
      <w:r w:rsidR="005F5DA0">
        <w:rPr>
          <w:rFonts w:cs="Times New Roman"/>
          <w:szCs w:val="20"/>
        </w:rPr>
        <w:t xml:space="preserve"> entire Earth surface</w:t>
      </w:r>
      <w:r w:rsidR="00B1272B">
        <w:rPr>
          <w:rFonts w:cs="Times New Roman"/>
          <w:szCs w:val="20"/>
        </w:rPr>
        <w:t xml:space="preserve">. </w:t>
      </w:r>
      <w:r w:rsidR="00910960">
        <w:rPr>
          <w:rFonts w:cs="Times New Roman"/>
          <w:szCs w:val="20"/>
        </w:rPr>
        <w:t xml:space="preserve">Spaceborne gravimeters allow for measurements of the gravity field for the entire Earth by </w:t>
      </w:r>
      <w:r w:rsidR="00B1272B">
        <w:rPr>
          <w:rFonts w:cs="Times New Roman"/>
          <w:szCs w:val="20"/>
        </w:rPr>
        <w:t>integrating</w:t>
      </w:r>
      <w:r w:rsidR="00910960">
        <w:rPr>
          <w:rFonts w:cs="Times New Roman"/>
          <w:szCs w:val="20"/>
        </w:rPr>
        <w:t xml:space="preserve"> satellite orbit perturbations. </w:t>
      </w:r>
      <w:r w:rsidR="00B1272B">
        <w:rPr>
          <w:rFonts w:cs="Times New Roman"/>
          <w:szCs w:val="20"/>
        </w:rPr>
        <w:t xml:space="preserve">These instruments allow for determination of the static or time variable gravity field with low spatial and temporal resolution in comparison to in situ techniques. </w:t>
      </w:r>
      <w:r w:rsidR="00910960">
        <w:rPr>
          <w:rFonts w:cs="Times New Roman"/>
          <w:szCs w:val="20"/>
        </w:rPr>
        <w:t>These instruments measure the long wavelength structure of the gravity field and can be tailored to improve the accuracy of the broad mesoscale features of the gravity field (CHAMP), changes in the gravity</w:t>
      </w:r>
      <w:r w:rsidR="00B1272B">
        <w:rPr>
          <w:rFonts w:cs="Times New Roman"/>
          <w:szCs w:val="20"/>
        </w:rPr>
        <w:t xml:space="preserve"> field over time (GRACE), and determine gravity anomalies with an accuracy of </w:t>
      </w:r>
      <w:proofErr w:type="gramStart"/>
      <w:r w:rsidR="00B1272B">
        <w:rPr>
          <w:rFonts w:cs="Times New Roman"/>
          <w:szCs w:val="20"/>
        </w:rPr>
        <w:t>1</w:t>
      </w:r>
      <w:proofErr w:type="gramEnd"/>
      <w:r w:rsidR="00B1272B">
        <w:rPr>
          <w:rFonts w:cs="Times New Roman"/>
          <w:szCs w:val="20"/>
        </w:rPr>
        <w:t xml:space="preserve"> mGal at a spatial resolution better than 100 km (GOCE). </w:t>
      </w:r>
      <w:r w:rsidR="005F5DA0">
        <w:rPr>
          <w:rFonts w:cs="Times New Roman"/>
          <w:szCs w:val="20"/>
        </w:rPr>
        <w:t xml:space="preserve">Newer techniques for in situ measurements include highly accurate absolute and relative gravimeters. </w:t>
      </w:r>
      <w:r w:rsidR="007B3455">
        <w:rPr>
          <w:rFonts w:cs="Times New Roman"/>
          <w:szCs w:val="20"/>
        </w:rPr>
        <w:t xml:space="preserve">Absolute gravimeters are generally all free fall models. Measurements of </w:t>
      </w:r>
      <w:proofErr w:type="gramStart"/>
      <w:r w:rsidR="007B3455">
        <w:rPr>
          <w:rFonts w:cs="Times New Roman"/>
          <w:szCs w:val="20"/>
        </w:rPr>
        <w:t>FG%</w:t>
      </w:r>
      <w:proofErr w:type="gramEnd"/>
      <w:r w:rsidR="007B3455">
        <w:rPr>
          <w:rFonts w:cs="Times New Roman"/>
          <w:szCs w:val="20"/>
        </w:rPr>
        <w:t xml:space="preserve"> can take a few days.  Episodic observations of absolute gravity are used to determine </w:t>
      </w:r>
      <w:r w:rsidR="007B3455" w:rsidRPr="007B3455">
        <w:rPr>
          <w:rFonts w:cs="Times New Roman"/>
          <w:szCs w:val="20"/>
        </w:rPr>
        <w:t xml:space="preserve">low-frequency variations in gravity at a </w:t>
      </w:r>
      <w:r w:rsidR="007B3455">
        <w:rPr>
          <w:rFonts w:cs="Times New Roman"/>
          <w:szCs w:val="20"/>
        </w:rPr>
        <w:t xml:space="preserve">specific </w:t>
      </w:r>
      <w:r w:rsidR="007B3455" w:rsidRPr="007B3455">
        <w:rPr>
          <w:rFonts w:cs="Times New Roman"/>
          <w:szCs w:val="20"/>
        </w:rPr>
        <w:t>site</w:t>
      </w:r>
      <w:r w:rsidR="005F5DA0">
        <w:rPr>
          <w:rFonts w:cs="Times New Roman"/>
          <w:szCs w:val="20"/>
        </w:rPr>
        <w:t xml:space="preserve">. </w:t>
      </w:r>
      <w:r w:rsidR="007B3455">
        <w:rPr>
          <w:rFonts w:cs="Times New Roman"/>
          <w:szCs w:val="20"/>
        </w:rPr>
        <w:t>Absolute gravimeters for field use require less time to acquire data, but there is a trade off in the precision of the measurements.</w:t>
      </w:r>
      <w:r w:rsidR="005F5DA0" w:rsidRPr="005F5DA0">
        <w:rPr>
          <w:rFonts w:cs="Times New Roman"/>
          <w:szCs w:val="20"/>
        </w:rPr>
        <w:t xml:space="preserve"> </w:t>
      </w:r>
      <w:r w:rsidR="005F5DA0">
        <w:rPr>
          <w:rFonts w:cs="Times New Roman"/>
          <w:szCs w:val="20"/>
        </w:rPr>
        <w:t>Highly accurate in situ relative gravimeters (</w:t>
      </w:r>
      <w:r w:rsidR="005F5DA0" w:rsidRPr="00785B9E">
        <w:rPr>
          <w:rFonts w:cs="Times New Roman"/>
          <w:szCs w:val="20"/>
        </w:rPr>
        <w:t xml:space="preserve">Superconducting (cryogenic) gravimeters </w:t>
      </w:r>
      <w:r w:rsidR="005F5DA0">
        <w:rPr>
          <w:rFonts w:cs="Times New Roman"/>
          <w:szCs w:val="20"/>
        </w:rPr>
        <w:t xml:space="preserve">and </w:t>
      </w:r>
      <w:r w:rsidR="005F5DA0" w:rsidRPr="007B3455">
        <w:rPr>
          <w:rFonts w:cs="Times New Roman"/>
          <w:szCs w:val="20"/>
        </w:rPr>
        <w:t>Lacoste-Romberg Earth Tide (LCR-ET</w:t>
      </w:r>
      <w:proofErr w:type="gramStart"/>
      <w:r w:rsidR="005F5DA0" w:rsidRPr="007B3455">
        <w:rPr>
          <w:rFonts w:cs="Times New Roman"/>
          <w:szCs w:val="20"/>
        </w:rPr>
        <w:t xml:space="preserve">) </w:t>
      </w:r>
      <w:r w:rsidR="005F5DA0">
        <w:rPr>
          <w:rFonts w:cs="Times New Roman"/>
          <w:szCs w:val="20"/>
        </w:rPr>
        <w:t>)</w:t>
      </w:r>
      <w:proofErr w:type="gramEnd"/>
      <w:r w:rsidR="005F5DA0">
        <w:rPr>
          <w:rFonts w:cs="Times New Roman"/>
          <w:szCs w:val="20"/>
        </w:rPr>
        <w:t xml:space="preserve"> are used to measure the changes in gravity over time at a specific point location.</w:t>
      </w:r>
    </w:p>
    <w:p w:rsidR="001D692F" w:rsidRPr="007901C9" w:rsidRDefault="001D692F" w:rsidP="002D09E1">
      <w:pPr>
        <w:spacing w:beforeLines="1" w:afterLines="1"/>
        <w:rPr>
          <w:rFonts w:cs="Times New Roman"/>
          <w:szCs w:val="20"/>
        </w:rPr>
      </w:pPr>
    </w:p>
    <w:p w:rsidR="00440E98" w:rsidRPr="007901C9" w:rsidRDefault="00440E98" w:rsidP="002D09E1">
      <w:pPr>
        <w:spacing w:beforeLines="1" w:afterLines="1"/>
        <w:rPr>
          <w:rFonts w:cs="Times New Roman"/>
          <w:szCs w:val="20"/>
        </w:rPr>
      </w:pPr>
    </w:p>
    <w:p w:rsidR="00907C97" w:rsidRPr="007901C9" w:rsidRDefault="001D692F" w:rsidP="002D09E1">
      <w:pPr>
        <w:spacing w:beforeLines="1" w:afterLines="1"/>
        <w:rPr>
          <w:rFonts w:cs="Times New Roman"/>
          <w:szCs w:val="20"/>
        </w:rPr>
      </w:pPr>
      <w:r w:rsidRPr="008B7178">
        <w:rPr>
          <w:rFonts w:cs="Times New Roman"/>
          <w:b/>
          <w:szCs w:val="20"/>
        </w:rPr>
        <w:t>Problem 8:</w:t>
      </w:r>
      <w:r w:rsidRPr="007901C9">
        <w:rPr>
          <w:rFonts w:cs="Times New Roman"/>
          <w:szCs w:val="20"/>
        </w:rPr>
        <w:t xml:space="preserve"> Explain the principle of GRACE and its main limitations in terms of accuracy. </w:t>
      </w:r>
    </w:p>
    <w:p w:rsidR="00907C97" w:rsidRPr="007901C9" w:rsidRDefault="00907C97" w:rsidP="002D09E1">
      <w:pPr>
        <w:spacing w:beforeLines="1" w:afterLines="1"/>
        <w:rPr>
          <w:rFonts w:cs="Times New Roman"/>
          <w:szCs w:val="20"/>
        </w:rPr>
      </w:pPr>
    </w:p>
    <w:p w:rsidR="008B7178" w:rsidRDefault="00907C97" w:rsidP="002D09E1">
      <w:pPr>
        <w:spacing w:beforeLines="1" w:afterLines="1"/>
      </w:pPr>
      <w:r w:rsidRPr="007901C9">
        <w:rPr>
          <w:rFonts w:cs="Times New Roman"/>
          <w:szCs w:val="20"/>
        </w:rPr>
        <w:t>The GRACE mission uses twin satellites</w:t>
      </w:r>
      <w:r w:rsidR="007901C9">
        <w:rPr>
          <w:rFonts w:cs="Times New Roman"/>
          <w:szCs w:val="20"/>
        </w:rPr>
        <w:t xml:space="preserve"> flying 220 km apart</w:t>
      </w:r>
      <w:r w:rsidRPr="007901C9">
        <w:rPr>
          <w:rFonts w:cs="Times New Roman"/>
          <w:szCs w:val="20"/>
        </w:rPr>
        <w:t xml:space="preserve"> conn</w:t>
      </w:r>
      <w:r w:rsidR="007901C9" w:rsidRPr="007901C9">
        <w:rPr>
          <w:rFonts w:cs="Times New Roman"/>
          <w:szCs w:val="20"/>
        </w:rPr>
        <w:t>ected by a two</w:t>
      </w:r>
      <w:r w:rsidR="007901C9" w:rsidRPr="007901C9">
        <w:t>-way microwave-ranging link</w:t>
      </w:r>
      <w:r w:rsidR="007901C9">
        <w:t xml:space="preserve"> and GPS positioning to map the Earth’s gravity field by comparing frequency shifts in the microwave link to measure small changes in the distance between the two satellites. When the first satellite passes over a high gravity anomaly, it speeds up, increasing the distance between th</w:t>
      </w:r>
      <w:r w:rsidR="00A277B0">
        <w:t>e two satellites. The satellite</w:t>
      </w:r>
      <w:r w:rsidR="007901C9">
        <w:t xml:space="preserve"> slows down as it passes the anomaly, while the second satellite speeds up and slows down as it flies over the same anomaly.  </w:t>
      </w:r>
      <w:r w:rsidR="008B7178">
        <w:t>When this data is combined with precise satellite locations from GPS, scientists are able to construct detailed maps of the Earth’s gravity field. Scientists are able to compare changes in the Earth’s gravity field to understand time-variable processes in</w:t>
      </w:r>
      <w:r w:rsidR="008B7178" w:rsidRPr="008B7178">
        <w:t xml:space="preserve"> oceanography, hydrology, </w:t>
      </w:r>
      <w:proofErr w:type="gramStart"/>
      <w:r w:rsidR="008B7178" w:rsidRPr="008B7178">
        <w:t>glaciology</w:t>
      </w:r>
      <w:proofErr w:type="gramEnd"/>
      <w:r w:rsidR="008B7178">
        <w:t>.</w:t>
      </w:r>
    </w:p>
    <w:p w:rsidR="008B7178" w:rsidRDefault="008B7178" w:rsidP="002D09E1">
      <w:pPr>
        <w:spacing w:beforeLines="1" w:afterLines="1"/>
      </w:pPr>
    </w:p>
    <w:p w:rsidR="007901C9" w:rsidRDefault="008B7178" w:rsidP="002D09E1">
      <w:pPr>
        <w:spacing w:beforeLines="1" w:afterLines="1"/>
      </w:pPr>
      <w:r>
        <w:t xml:space="preserve">The accuracy of GRACE measurements is limited by </w:t>
      </w:r>
      <w:r w:rsidRPr="008B7178">
        <w:t>sensor accuracy</w:t>
      </w:r>
      <w:r w:rsidR="00F05BF4">
        <w:t xml:space="preserve"> in determining the location and altitude of the satellites</w:t>
      </w:r>
      <w:r>
        <w:t>,</w:t>
      </w:r>
      <w:r w:rsidRPr="008B7178">
        <w:t xml:space="preserve"> disturbances</w:t>
      </w:r>
      <w:r>
        <w:t xml:space="preserve"> due to non-gravitational acceleration, </w:t>
      </w:r>
      <w:r w:rsidR="00110E92">
        <w:t>the tradeoff between high temporal resolution and spatial resolution</w:t>
      </w:r>
      <w:r>
        <w:t xml:space="preserve">, </w:t>
      </w:r>
      <w:r w:rsidR="00110E92">
        <w:t>and unmodeled phenomena with sub-monthly periods that alias into GRACE solutions.</w:t>
      </w:r>
    </w:p>
    <w:p w:rsidR="007901C9" w:rsidRDefault="007901C9" w:rsidP="002D09E1">
      <w:pPr>
        <w:spacing w:beforeLines="1" w:afterLines="1"/>
      </w:pPr>
    </w:p>
    <w:p w:rsidR="001D692F" w:rsidRDefault="001D692F"/>
    <w:sectPr w:rsidR="001D692F" w:rsidSect="001F332F">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D692F"/>
    <w:rsid w:val="00110E92"/>
    <w:rsid w:val="00192A2D"/>
    <w:rsid w:val="001D692F"/>
    <w:rsid w:val="001F332F"/>
    <w:rsid w:val="002D09E1"/>
    <w:rsid w:val="00365253"/>
    <w:rsid w:val="00440E98"/>
    <w:rsid w:val="004A050B"/>
    <w:rsid w:val="005F5DA0"/>
    <w:rsid w:val="00685DD2"/>
    <w:rsid w:val="006C3134"/>
    <w:rsid w:val="00706C24"/>
    <w:rsid w:val="00785B9E"/>
    <w:rsid w:val="007901C9"/>
    <w:rsid w:val="007B3455"/>
    <w:rsid w:val="008A7E83"/>
    <w:rsid w:val="008B4FA6"/>
    <w:rsid w:val="008B7178"/>
    <w:rsid w:val="00907C97"/>
    <w:rsid w:val="00910960"/>
    <w:rsid w:val="00915584"/>
    <w:rsid w:val="00941CA4"/>
    <w:rsid w:val="0095459A"/>
    <w:rsid w:val="00A12567"/>
    <w:rsid w:val="00A277B0"/>
    <w:rsid w:val="00A639B3"/>
    <w:rsid w:val="00AA6348"/>
    <w:rsid w:val="00B0243C"/>
    <w:rsid w:val="00B1272B"/>
    <w:rsid w:val="00C42E46"/>
    <w:rsid w:val="00CD4DFE"/>
    <w:rsid w:val="00DD2074"/>
    <w:rsid w:val="00F05BF4"/>
    <w:rsid w:val="00FB6291"/>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616A1"/>
  </w:style>
  <w:style w:type="paragraph" w:styleId="Heading5">
    <w:name w:val="heading 5"/>
    <w:basedOn w:val="Normal"/>
    <w:link w:val="Heading5Char"/>
    <w:uiPriority w:val="9"/>
    <w:rsid w:val="001D692F"/>
    <w:pPr>
      <w:spacing w:beforeLines="1" w:afterLines="1"/>
      <w:outlineLvl w:val="4"/>
    </w:pPr>
    <w:rPr>
      <w:rFonts w:ascii="Times" w:hAnsi="Times"/>
      <w:b/>
      <w:sz w:val="20"/>
      <w:szCs w:val="20"/>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5Char">
    <w:name w:val="Heading 5 Char"/>
    <w:basedOn w:val="DefaultParagraphFont"/>
    <w:link w:val="Heading5"/>
    <w:uiPriority w:val="9"/>
    <w:rsid w:val="001D692F"/>
    <w:rPr>
      <w:rFonts w:ascii="Times" w:hAnsi="Times"/>
      <w:b/>
      <w:sz w:val="20"/>
      <w:szCs w:val="20"/>
    </w:rPr>
  </w:style>
  <w:style w:type="paragraph" w:styleId="NormalWeb">
    <w:name w:val="Normal (Web)"/>
    <w:basedOn w:val="Normal"/>
    <w:uiPriority w:val="99"/>
    <w:rsid w:val="001D692F"/>
    <w:pPr>
      <w:spacing w:beforeLines="1" w:afterLines="1"/>
    </w:pPr>
    <w:rPr>
      <w:rFonts w:ascii="Times" w:hAnsi="Times" w:cs="Times New Roman"/>
      <w:sz w:val="20"/>
      <w:szCs w:val="20"/>
    </w:rPr>
  </w:style>
  <w:style w:type="character" w:styleId="Hyperlink">
    <w:name w:val="Hyperlink"/>
    <w:basedOn w:val="DefaultParagraphFont"/>
    <w:uiPriority w:val="99"/>
    <w:rsid w:val="007901C9"/>
    <w:rPr>
      <w:color w:val="0000FF"/>
      <w:u w:val="single"/>
    </w:rPr>
  </w:style>
</w:styles>
</file>

<file path=word/webSettings.xml><?xml version="1.0" encoding="utf-8"?>
<w:webSettings xmlns:r="http://schemas.openxmlformats.org/officeDocument/2006/relationships" xmlns:w="http://schemas.openxmlformats.org/wordprocessingml/2006/main">
  <w:divs>
    <w:div w:id="15885748">
      <w:bodyDiv w:val="1"/>
      <w:marLeft w:val="0"/>
      <w:marRight w:val="0"/>
      <w:marTop w:val="0"/>
      <w:marBottom w:val="0"/>
      <w:divBdr>
        <w:top w:val="none" w:sz="0" w:space="0" w:color="auto"/>
        <w:left w:val="none" w:sz="0" w:space="0" w:color="auto"/>
        <w:bottom w:val="none" w:sz="0" w:space="0" w:color="auto"/>
        <w:right w:val="none" w:sz="0" w:space="0" w:color="auto"/>
      </w:divBdr>
    </w:div>
    <w:div w:id="300159759">
      <w:bodyDiv w:val="1"/>
      <w:marLeft w:val="0"/>
      <w:marRight w:val="0"/>
      <w:marTop w:val="0"/>
      <w:marBottom w:val="0"/>
      <w:divBdr>
        <w:top w:val="none" w:sz="0" w:space="0" w:color="auto"/>
        <w:left w:val="none" w:sz="0" w:space="0" w:color="auto"/>
        <w:bottom w:val="none" w:sz="0" w:space="0" w:color="auto"/>
        <w:right w:val="none" w:sz="0" w:space="0" w:color="auto"/>
      </w:divBdr>
    </w:div>
    <w:div w:id="437023327">
      <w:bodyDiv w:val="1"/>
      <w:marLeft w:val="0"/>
      <w:marRight w:val="0"/>
      <w:marTop w:val="0"/>
      <w:marBottom w:val="0"/>
      <w:divBdr>
        <w:top w:val="none" w:sz="0" w:space="0" w:color="auto"/>
        <w:left w:val="none" w:sz="0" w:space="0" w:color="auto"/>
        <w:bottom w:val="none" w:sz="0" w:space="0" w:color="auto"/>
        <w:right w:val="none" w:sz="0" w:space="0" w:color="auto"/>
      </w:divBdr>
    </w:div>
    <w:div w:id="569459151">
      <w:bodyDiv w:val="1"/>
      <w:marLeft w:val="0"/>
      <w:marRight w:val="0"/>
      <w:marTop w:val="0"/>
      <w:marBottom w:val="0"/>
      <w:divBdr>
        <w:top w:val="none" w:sz="0" w:space="0" w:color="auto"/>
        <w:left w:val="none" w:sz="0" w:space="0" w:color="auto"/>
        <w:bottom w:val="none" w:sz="0" w:space="0" w:color="auto"/>
        <w:right w:val="none" w:sz="0" w:space="0" w:color="auto"/>
      </w:divBdr>
    </w:div>
    <w:div w:id="738792783">
      <w:bodyDiv w:val="1"/>
      <w:marLeft w:val="0"/>
      <w:marRight w:val="0"/>
      <w:marTop w:val="0"/>
      <w:marBottom w:val="0"/>
      <w:divBdr>
        <w:top w:val="none" w:sz="0" w:space="0" w:color="auto"/>
        <w:left w:val="none" w:sz="0" w:space="0" w:color="auto"/>
        <w:bottom w:val="none" w:sz="0" w:space="0" w:color="auto"/>
        <w:right w:val="none" w:sz="0" w:space="0" w:color="auto"/>
      </w:divBdr>
    </w:div>
    <w:div w:id="1114983720">
      <w:bodyDiv w:val="1"/>
      <w:marLeft w:val="0"/>
      <w:marRight w:val="0"/>
      <w:marTop w:val="0"/>
      <w:marBottom w:val="0"/>
      <w:divBdr>
        <w:top w:val="none" w:sz="0" w:space="0" w:color="auto"/>
        <w:left w:val="none" w:sz="0" w:space="0" w:color="auto"/>
        <w:bottom w:val="none" w:sz="0" w:space="0" w:color="auto"/>
        <w:right w:val="none" w:sz="0" w:space="0" w:color="auto"/>
      </w:divBdr>
    </w:div>
    <w:div w:id="1848252568">
      <w:bodyDiv w:val="1"/>
      <w:marLeft w:val="0"/>
      <w:marRight w:val="0"/>
      <w:marTop w:val="0"/>
      <w:marBottom w:val="0"/>
      <w:divBdr>
        <w:top w:val="none" w:sz="0" w:space="0" w:color="auto"/>
        <w:left w:val="none" w:sz="0" w:space="0" w:color="auto"/>
        <w:bottom w:val="none" w:sz="0" w:space="0" w:color="auto"/>
        <w:right w:val="none" w:sz="0" w:space="0" w:color="auto"/>
      </w:divBdr>
    </w:div>
    <w:div w:id="2005740959">
      <w:bodyDiv w:val="1"/>
      <w:marLeft w:val="0"/>
      <w:marRight w:val="0"/>
      <w:marTop w:val="0"/>
      <w:marBottom w:val="0"/>
      <w:divBdr>
        <w:top w:val="none" w:sz="0" w:space="0" w:color="auto"/>
        <w:left w:val="none" w:sz="0" w:space="0" w:color="auto"/>
        <w:bottom w:val="none" w:sz="0" w:space="0" w:color="auto"/>
        <w:right w:val="none" w:sz="0" w:space="0" w:color="auto"/>
      </w:divBdr>
    </w:div>
    <w:div w:id="2088721301">
      <w:bodyDiv w:val="1"/>
      <w:marLeft w:val="0"/>
      <w:marRight w:val="0"/>
      <w:marTop w:val="0"/>
      <w:marBottom w:val="0"/>
      <w:divBdr>
        <w:top w:val="none" w:sz="0" w:space="0" w:color="auto"/>
        <w:left w:val="none" w:sz="0" w:space="0" w:color="auto"/>
        <w:bottom w:val="none" w:sz="0" w:space="0" w:color="auto"/>
        <w:right w:val="none" w:sz="0" w:space="0" w:color="auto"/>
      </w:divBdr>
    </w:div>
    <w:div w:id="21136975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4</Pages>
  <Words>1265</Words>
  <Characters>7213</Characters>
  <Application>Microsoft Macintosh Word</Application>
  <DocSecurity>0</DocSecurity>
  <Lines>60</Lines>
  <Paragraphs>14</Paragraphs>
  <ScaleCrop>false</ScaleCrop>
  <Company>University of Nevada, Reno</Company>
  <LinksUpToDate>false</LinksUpToDate>
  <CharactersWithSpaces>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Bormann</dc:creator>
  <cp:keywords/>
  <cp:lastModifiedBy>Jayne Bormann</cp:lastModifiedBy>
  <cp:revision>4</cp:revision>
  <dcterms:created xsi:type="dcterms:W3CDTF">2011-05-03T21:33:00Z</dcterms:created>
  <dcterms:modified xsi:type="dcterms:W3CDTF">2011-05-05T19:58:00Z</dcterms:modified>
</cp:coreProperties>
</file>